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D812" w14:textId="77777777" w:rsidR="00907D6C" w:rsidRPr="0052759C" w:rsidRDefault="00907D6C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SPOROČILO ZA MEDIJE</w:t>
      </w:r>
    </w:p>
    <w:p w14:paraId="39FEF76B" w14:textId="77777777" w:rsidR="00907D6C" w:rsidRPr="0052759C" w:rsidRDefault="00907D6C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za takojšnjo objavo</w:t>
      </w:r>
    </w:p>
    <w:p w14:paraId="0566854A" w14:textId="77777777" w:rsidR="00907D6C" w:rsidRPr="0052759C" w:rsidRDefault="00907D6C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49140AF3" w14:textId="0DCF8991" w:rsidR="00921E4E" w:rsidRPr="0052759C" w:rsidRDefault="00197742" w:rsidP="00921E4E">
      <w:pPr>
        <w:spacing w:line="276" w:lineRule="auto"/>
        <w:jc w:val="right"/>
        <w:rPr>
          <w:rFonts w:ascii="Calibri Light" w:hAnsi="Calibri Light" w:cs="Calibri Light"/>
          <w:sz w:val="22"/>
          <w:szCs w:val="22"/>
          <w:lang w:val="sl-SI"/>
        </w:rPr>
      </w:pPr>
      <w:r>
        <w:rPr>
          <w:rFonts w:ascii="Calibri Light" w:hAnsi="Calibri Light" w:cs="Calibri Light"/>
          <w:sz w:val="22"/>
          <w:szCs w:val="22"/>
          <w:lang w:val="sl-SI"/>
        </w:rPr>
        <w:t>Maribor, 21</w:t>
      </w:r>
      <w:r w:rsidR="00921E4E" w:rsidRPr="0052759C">
        <w:rPr>
          <w:rFonts w:ascii="Calibri Light" w:hAnsi="Calibri Light" w:cs="Calibri Light"/>
          <w:sz w:val="22"/>
          <w:szCs w:val="22"/>
          <w:lang w:val="sl-SI"/>
        </w:rPr>
        <w:t>.10.2019</w:t>
      </w:r>
    </w:p>
    <w:p w14:paraId="20F4E66B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  <w:lang w:val="sl-SI"/>
        </w:rPr>
      </w:pPr>
    </w:p>
    <w:p w14:paraId="5C66D69A" w14:textId="44D747DB" w:rsidR="00933A80" w:rsidRDefault="00D32EF5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D32EF5">
        <w:rPr>
          <w:rFonts w:ascii="Calibri Light" w:hAnsi="Calibri Light" w:cs="Calibri Light"/>
          <w:sz w:val="22"/>
          <w:szCs w:val="22"/>
          <w:lang w:val="sl-SI"/>
        </w:rPr>
        <w:t>Festival Borštnikovo srečanje se pre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veša v drugo polovico. Študenti </w:t>
      </w:r>
      <w:r w:rsidRPr="00D32EF5">
        <w:rPr>
          <w:rFonts w:ascii="Calibri Light" w:hAnsi="Calibri Light" w:cs="Calibri Light"/>
          <w:sz w:val="22"/>
          <w:szCs w:val="22"/>
          <w:lang w:val="sl-SI"/>
        </w:rPr>
        <w:t xml:space="preserve">gledaliških akademij 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>festival zapuščajo z novimi izkušnjami</w:t>
      </w:r>
      <w:r w:rsidR="00FD447B">
        <w:rPr>
          <w:rFonts w:ascii="Calibri Light" w:hAnsi="Calibri Light" w:cs="Calibri Light"/>
          <w:sz w:val="22"/>
          <w:szCs w:val="22"/>
          <w:lang w:val="sl-SI"/>
        </w:rPr>
        <w:t>;</w:t>
      </w:r>
      <w:r w:rsidR="00D67589">
        <w:rPr>
          <w:rFonts w:ascii="Calibri Light" w:hAnsi="Calibri Light" w:cs="Calibri Light"/>
          <w:sz w:val="22"/>
          <w:szCs w:val="22"/>
          <w:lang w:val="sl-SI"/>
        </w:rPr>
        <w:t xml:space="preserve"> zadovoljni</w:t>
      </w:r>
      <w:r w:rsidR="00FD447B">
        <w:rPr>
          <w:rFonts w:ascii="Calibri Light" w:hAnsi="Calibri Light" w:cs="Calibri Light"/>
          <w:sz w:val="22"/>
          <w:szCs w:val="22"/>
          <w:lang w:val="sl-SI"/>
        </w:rPr>
        <w:t xml:space="preserve"> pa so tudi z 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>obiskanostjo svojih predstav</w:t>
      </w:r>
      <w:r w:rsidR="00D67589">
        <w:rPr>
          <w:rFonts w:ascii="Calibri Light" w:hAnsi="Calibri Light" w:cs="Calibri Light"/>
          <w:sz w:val="22"/>
          <w:szCs w:val="22"/>
          <w:lang w:val="sl-SI"/>
        </w:rPr>
        <w:t xml:space="preserve">, saj 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>so bile vse razprodane do zadnjega sedeža</w:t>
      </w:r>
      <w:r w:rsidR="00933A80">
        <w:rPr>
          <w:rFonts w:ascii="Calibri Light" w:hAnsi="Calibri Light" w:cs="Calibri Light"/>
          <w:sz w:val="22"/>
          <w:szCs w:val="22"/>
          <w:lang w:val="sl-SI"/>
        </w:rPr>
        <w:t xml:space="preserve">. </w:t>
      </w:r>
      <w:r w:rsidR="00F27CA4">
        <w:rPr>
          <w:rFonts w:ascii="Calibri Light" w:hAnsi="Calibri Light" w:cs="Calibri Light"/>
          <w:sz w:val="22"/>
          <w:szCs w:val="22"/>
          <w:lang w:val="sl-SI"/>
        </w:rPr>
        <w:t>Tridnevno</w:t>
      </w:r>
      <w:r w:rsidR="00D67589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Pr="00D32EF5">
        <w:rPr>
          <w:rFonts w:ascii="Calibri Light" w:hAnsi="Calibri Light" w:cs="Calibri Light"/>
          <w:sz w:val="22"/>
          <w:szCs w:val="22"/>
          <w:lang w:val="sl-SI"/>
        </w:rPr>
        <w:t>srečanje</w:t>
      </w:r>
      <w:r w:rsidR="005D08BB">
        <w:rPr>
          <w:rFonts w:ascii="Calibri Light" w:hAnsi="Calibri Light" w:cs="Calibri Light"/>
          <w:sz w:val="22"/>
          <w:szCs w:val="22"/>
          <w:lang w:val="sl-SI"/>
        </w:rPr>
        <w:t>, ki je potekalo v sklopu FBS,</w:t>
      </w:r>
      <w:r w:rsidRPr="00D32EF5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="00F27CA4">
        <w:rPr>
          <w:rFonts w:ascii="Calibri Light" w:hAnsi="Calibri Light" w:cs="Calibri Light"/>
          <w:sz w:val="22"/>
          <w:szCs w:val="22"/>
          <w:lang w:val="sl-SI"/>
        </w:rPr>
        <w:t xml:space="preserve">danes </w:t>
      </w:r>
      <w:r w:rsidRPr="00D32EF5">
        <w:rPr>
          <w:rFonts w:ascii="Calibri Light" w:hAnsi="Calibri Light" w:cs="Calibri Light"/>
          <w:sz w:val="22"/>
          <w:szCs w:val="22"/>
          <w:lang w:val="sl-SI"/>
        </w:rPr>
        <w:t>zaklj</w:t>
      </w:r>
      <w:r w:rsidR="00FD447B">
        <w:rPr>
          <w:rFonts w:ascii="Calibri Light" w:hAnsi="Calibri Light" w:cs="Calibri Light"/>
          <w:sz w:val="22"/>
          <w:szCs w:val="22"/>
          <w:lang w:val="sl-SI"/>
        </w:rPr>
        <w:t>učuje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 xml:space="preserve">jo tudi </w:t>
      </w:r>
      <w:r>
        <w:rPr>
          <w:rFonts w:ascii="Calibri Light" w:hAnsi="Calibri Light" w:cs="Calibri Light"/>
          <w:sz w:val="22"/>
          <w:szCs w:val="22"/>
          <w:lang w:val="sl-SI"/>
        </w:rPr>
        <w:t>udeleženc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>i</w:t>
      </w:r>
      <w:r w:rsidRPr="00D32EF5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Evropskega regionalnega sveta Mednarodnega gledališkega inštituta. </w:t>
      </w:r>
    </w:p>
    <w:p w14:paraId="0F7D77E4" w14:textId="5C4BD95B" w:rsidR="00D32EF5" w:rsidRDefault="00D67589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>
        <w:rPr>
          <w:rFonts w:ascii="Calibri Light" w:hAnsi="Calibri Light" w:cs="Calibri Light"/>
          <w:sz w:val="22"/>
          <w:szCs w:val="22"/>
          <w:lang w:val="sl-SI"/>
        </w:rPr>
        <w:t>Minuli vikend smo videli</w:t>
      </w:r>
      <w:r w:rsidR="00C71BF5">
        <w:rPr>
          <w:rFonts w:ascii="Calibri Light" w:hAnsi="Calibri Light" w:cs="Calibri Light"/>
          <w:sz w:val="22"/>
          <w:szCs w:val="22"/>
          <w:lang w:val="sl-SI"/>
        </w:rPr>
        <w:t xml:space="preserve"> prvi tekmovalni predstavi</w:t>
      </w:r>
      <w:r w:rsidR="00933A80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="00933A80" w:rsidRPr="00933A80">
        <w:rPr>
          <w:rFonts w:ascii="Calibri Light" w:hAnsi="Calibri Light" w:cs="Calibri Light"/>
          <w:i/>
          <w:sz w:val="22"/>
          <w:szCs w:val="22"/>
          <w:lang w:val="sl-SI"/>
        </w:rPr>
        <w:t>Kresnice</w:t>
      </w:r>
      <w:r w:rsidR="00933A80">
        <w:rPr>
          <w:rFonts w:ascii="Calibri Light" w:hAnsi="Calibri Light" w:cs="Calibri Light"/>
          <w:sz w:val="22"/>
          <w:szCs w:val="22"/>
          <w:lang w:val="sl-SI"/>
        </w:rPr>
        <w:t xml:space="preserve"> (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>Mestno gledališče ljubljansko</w:t>
      </w:r>
      <w:r w:rsidR="00933A80">
        <w:rPr>
          <w:rFonts w:ascii="Calibri Light" w:hAnsi="Calibri Light" w:cs="Calibri Light"/>
          <w:sz w:val="22"/>
          <w:szCs w:val="22"/>
          <w:lang w:val="sl-SI"/>
        </w:rPr>
        <w:t xml:space="preserve">) in </w:t>
      </w:r>
      <w:r w:rsidR="00933A80" w:rsidRPr="00933A80">
        <w:rPr>
          <w:rFonts w:ascii="Calibri Light" w:hAnsi="Calibri Light" w:cs="Calibri Light"/>
          <w:i/>
          <w:sz w:val="22"/>
          <w:szCs w:val="22"/>
          <w:lang w:val="sl-SI"/>
        </w:rPr>
        <w:t>še ni naslova</w:t>
      </w:r>
      <w:r w:rsidR="00933A80">
        <w:rPr>
          <w:rFonts w:ascii="Calibri Light" w:hAnsi="Calibri Light" w:cs="Calibri Light"/>
          <w:sz w:val="22"/>
          <w:szCs w:val="22"/>
          <w:lang w:val="sl-SI"/>
        </w:rPr>
        <w:t xml:space="preserve"> (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>Slovensko mladinsko gledališče</w:t>
      </w:r>
      <w:r w:rsidR="00933A80">
        <w:rPr>
          <w:rFonts w:ascii="Calibri Light" w:hAnsi="Calibri Light" w:cs="Calibri Light"/>
          <w:sz w:val="22"/>
          <w:szCs w:val="22"/>
          <w:lang w:val="sl-SI"/>
        </w:rPr>
        <w:t>)</w:t>
      </w:r>
      <w:r w:rsidR="00C71BF5">
        <w:rPr>
          <w:rFonts w:ascii="Calibri Light" w:hAnsi="Calibri Light" w:cs="Calibri Light"/>
          <w:sz w:val="22"/>
          <w:szCs w:val="22"/>
          <w:lang w:val="sl-SI"/>
        </w:rPr>
        <w:t xml:space="preserve">, danes sta na sporedu </w:t>
      </w:r>
      <w:r w:rsidR="00C71BF5" w:rsidRPr="00C71BF5">
        <w:rPr>
          <w:rFonts w:ascii="Calibri Light" w:hAnsi="Calibri Light" w:cs="Calibri Light"/>
          <w:i/>
          <w:sz w:val="22"/>
          <w:szCs w:val="22"/>
          <w:lang w:val="sl-SI"/>
        </w:rPr>
        <w:t>Nasprotje stvari</w:t>
      </w:r>
      <w:r w:rsidR="00C71BF5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="0006065D">
        <w:rPr>
          <w:rFonts w:ascii="Calibri Light" w:hAnsi="Calibri Light" w:cs="Calibri Light"/>
          <w:sz w:val="22"/>
          <w:szCs w:val="22"/>
          <w:lang w:val="sl-SI"/>
        </w:rPr>
        <w:t>(Slovensko mladinsk</w:t>
      </w:r>
      <w:bookmarkStart w:id="0" w:name="_GoBack"/>
      <w:bookmarkEnd w:id="0"/>
      <w:r w:rsidR="00F84949">
        <w:rPr>
          <w:rFonts w:ascii="Calibri Light" w:hAnsi="Calibri Light" w:cs="Calibri Light"/>
          <w:sz w:val="22"/>
          <w:szCs w:val="22"/>
          <w:lang w:val="sl-SI"/>
        </w:rPr>
        <w:t>o gledališče)</w:t>
      </w:r>
      <w:r w:rsidR="00C71BF5">
        <w:rPr>
          <w:rFonts w:ascii="Calibri Light" w:hAnsi="Calibri Light" w:cs="Calibri Light"/>
          <w:sz w:val="22"/>
          <w:szCs w:val="22"/>
          <w:lang w:val="sl-SI"/>
        </w:rPr>
        <w:t xml:space="preserve"> in </w:t>
      </w:r>
      <w:r w:rsidR="00C71BF5" w:rsidRPr="00C71BF5">
        <w:rPr>
          <w:rFonts w:ascii="Calibri Light" w:hAnsi="Calibri Light" w:cs="Calibri Light"/>
          <w:i/>
          <w:sz w:val="22"/>
          <w:szCs w:val="22"/>
          <w:lang w:val="sl-SI"/>
        </w:rPr>
        <w:t>Somrak bogov</w:t>
      </w:r>
      <w:r w:rsidR="00C71BF5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>(</w:t>
      </w:r>
      <w:r w:rsidR="00C71BF5">
        <w:rPr>
          <w:rFonts w:ascii="Calibri Light" w:hAnsi="Calibri Light" w:cs="Calibri Light"/>
          <w:sz w:val="22"/>
          <w:szCs w:val="22"/>
          <w:lang w:val="sl-SI"/>
        </w:rPr>
        <w:t>Dram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>a</w:t>
      </w:r>
      <w:r w:rsidR="00C71BF5">
        <w:rPr>
          <w:rFonts w:ascii="Calibri Light" w:hAnsi="Calibri Light" w:cs="Calibri Light"/>
          <w:sz w:val="22"/>
          <w:szCs w:val="22"/>
          <w:lang w:val="sl-SI"/>
        </w:rPr>
        <w:t xml:space="preserve"> SNG Maribor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>)</w:t>
      </w:r>
      <w:r w:rsidR="00C71BF5">
        <w:rPr>
          <w:rFonts w:ascii="Calibri Light" w:hAnsi="Calibri Light" w:cs="Calibri Light"/>
          <w:sz w:val="22"/>
          <w:szCs w:val="22"/>
          <w:lang w:val="sl-SI"/>
        </w:rPr>
        <w:t xml:space="preserve">. 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Na Malem odru gostimo hrvaško umetniško organizacijo RUPER in Teater&amp;TD s predstavo </w:t>
      </w:r>
      <w:r w:rsidRPr="0036413B">
        <w:rPr>
          <w:rFonts w:ascii="Calibri Light" w:hAnsi="Calibri Light" w:cs="Calibri Light"/>
          <w:i/>
          <w:sz w:val="22"/>
          <w:szCs w:val="22"/>
          <w:lang w:val="sl-SI"/>
        </w:rPr>
        <w:t>Katalonec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, v Lutkovnem gledališču Maribor pa bo na ogled </w:t>
      </w:r>
      <w:r w:rsidR="0036413B" w:rsidRPr="0036413B">
        <w:rPr>
          <w:rFonts w:ascii="Calibri Light" w:hAnsi="Calibri Light" w:cs="Calibri Light"/>
          <w:i/>
          <w:sz w:val="22"/>
          <w:szCs w:val="22"/>
          <w:lang w:val="sl-SI"/>
        </w:rPr>
        <w:t xml:space="preserve">Song </w:t>
      </w:r>
      <w:r w:rsidR="0036413B">
        <w:rPr>
          <w:rFonts w:ascii="Calibri Light" w:hAnsi="Calibri Light" w:cs="Calibri Light"/>
          <w:sz w:val="22"/>
          <w:szCs w:val="22"/>
          <w:lang w:val="sl-SI"/>
        </w:rPr>
        <w:t>Male Kline.</w:t>
      </w:r>
    </w:p>
    <w:p w14:paraId="679D9973" w14:textId="77777777" w:rsidR="007C105D" w:rsidRDefault="007C105D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2414B901" w14:textId="1C5C116B" w:rsidR="007C105D" w:rsidRDefault="007C105D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>
        <w:rPr>
          <w:rFonts w:ascii="Calibri Light" w:hAnsi="Calibri Light" w:cs="Calibri Light"/>
          <w:sz w:val="22"/>
          <w:szCs w:val="22"/>
          <w:lang w:val="sl-SI"/>
        </w:rPr>
        <w:t>Jutri, v tore</w:t>
      </w:r>
      <w:r w:rsidR="00933A80">
        <w:rPr>
          <w:rFonts w:ascii="Calibri Light" w:hAnsi="Calibri Light" w:cs="Calibri Light"/>
          <w:sz w:val="22"/>
          <w:szCs w:val="22"/>
          <w:lang w:val="sl-SI"/>
        </w:rPr>
        <w:t xml:space="preserve">k, 22. oktobra, </w:t>
      </w:r>
      <w:r w:rsidR="00F27CA4">
        <w:rPr>
          <w:rFonts w:ascii="Calibri Light" w:hAnsi="Calibri Light" w:cs="Calibri Light"/>
          <w:sz w:val="22"/>
          <w:szCs w:val="22"/>
          <w:lang w:val="sl-SI"/>
        </w:rPr>
        <w:t>gostimo</w:t>
      </w:r>
      <w:r w:rsidR="00933A80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sl-SI"/>
        </w:rPr>
        <w:t>predstav</w:t>
      </w:r>
      <w:r w:rsidR="00F27CA4">
        <w:rPr>
          <w:rFonts w:ascii="Calibri Light" w:hAnsi="Calibri Light" w:cs="Calibri Light"/>
          <w:sz w:val="22"/>
          <w:szCs w:val="22"/>
          <w:lang w:val="sl-SI"/>
        </w:rPr>
        <w:t>o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Pr="00F27CA4">
        <w:rPr>
          <w:rFonts w:ascii="Calibri Light" w:hAnsi="Calibri Light" w:cs="Calibri Light"/>
          <w:i/>
          <w:sz w:val="22"/>
          <w:szCs w:val="22"/>
          <w:lang w:val="sl-SI"/>
        </w:rPr>
        <w:t xml:space="preserve">Jami </w:t>
      </w:r>
      <w:proofErr w:type="spellStart"/>
      <w:r w:rsidRPr="00F27CA4">
        <w:rPr>
          <w:rFonts w:ascii="Calibri Light" w:hAnsi="Calibri Light" w:cs="Calibri Light"/>
          <w:i/>
          <w:sz w:val="22"/>
          <w:szCs w:val="22"/>
          <w:lang w:val="sl-SI"/>
        </w:rPr>
        <w:t>distrikt</w:t>
      </w:r>
      <w:proofErr w:type="spellEnd"/>
      <w:r w:rsidR="00933A80">
        <w:rPr>
          <w:rFonts w:ascii="Calibri Light" w:hAnsi="Calibri Light" w:cs="Calibri Light"/>
          <w:sz w:val="22"/>
          <w:szCs w:val="22"/>
          <w:lang w:val="sl-SI"/>
        </w:rPr>
        <w:t xml:space="preserve">, ki 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 xml:space="preserve">je prejela </w:t>
      </w:r>
      <w:r w:rsidR="00933A80">
        <w:rPr>
          <w:rFonts w:ascii="Calibri Light" w:hAnsi="Calibri Light" w:cs="Calibri Light"/>
          <w:sz w:val="22"/>
          <w:szCs w:val="22"/>
          <w:lang w:val="sl-SI"/>
        </w:rPr>
        <w:t xml:space="preserve">več kot 30 nagrad, med njimi kar sedem na 63. </w:t>
      </w:r>
      <w:proofErr w:type="spellStart"/>
      <w:r w:rsidR="00933A80">
        <w:rPr>
          <w:rFonts w:ascii="Calibri Light" w:hAnsi="Calibri Light" w:cs="Calibri Light"/>
          <w:sz w:val="22"/>
          <w:szCs w:val="22"/>
          <w:lang w:val="sl-SI"/>
        </w:rPr>
        <w:t>Sterijevem</w:t>
      </w:r>
      <w:proofErr w:type="spellEnd"/>
      <w:r w:rsidR="00933A80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proofErr w:type="spellStart"/>
      <w:r w:rsidR="00933A80">
        <w:rPr>
          <w:rFonts w:ascii="Calibri Light" w:hAnsi="Calibri Light" w:cs="Calibri Light"/>
          <w:sz w:val="22"/>
          <w:szCs w:val="22"/>
          <w:lang w:val="sl-SI"/>
        </w:rPr>
        <w:t>pozorju</w:t>
      </w:r>
      <w:proofErr w:type="spellEnd"/>
      <w:r w:rsidR="00933A80">
        <w:rPr>
          <w:rFonts w:ascii="Calibri Light" w:hAnsi="Calibri Light" w:cs="Calibri Light"/>
          <w:sz w:val="22"/>
          <w:szCs w:val="22"/>
          <w:lang w:val="sl-SI"/>
        </w:rPr>
        <w:t xml:space="preserve">: za najboljšo predstavo, za najboljše sodobno besedilo, režijo, igro, kostumografijo, za najboljšo mlado igralko. </w:t>
      </w:r>
    </w:p>
    <w:p w14:paraId="0716CCFB" w14:textId="77777777" w:rsidR="00D32EF5" w:rsidRDefault="00D32EF5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1A736772" w14:textId="1AB92675" w:rsidR="00D32EF5" w:rsidRDefault="0036413B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>
        <w:rPr>
          <w:rFonts w:ascii="Calibri Light" w:hAnsi="Calibri Light" w:cs="Calibri Light"/>
          <w:sz w:val="22"/>
          <w:szCs w:val="22"/>
          <w:lang w:val="sl-SI"/>
        </w:rPr>
        <w:t>V sredo</w:t>
      </w:r>
      <w:r w:rsidR="00933A80">
        <w:rPr>
          <w:rFonts w:ascii="Calibri Light" w:hAnsi="Calibri Light" w:cs="Calibri Light"/>
          <w:sz w:val="22"/>
          <w:szCs w:val="22"/>
          <w:lang w:val="sl-SI"/>
        </w:rPr>
        <w:t>, 23. oktobra,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 skupaj z Združenjem dramskih umetnikov Slovenije 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>znova</w:t>
      </w:r>
      <w:r w:rsidR="00933A80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pripravljamo Dan slovenskih gledaliških ustvarjalcev; ob tej priložnosti bo društvo izvedlo javni posvet o položaju igralcev in ukrepih za izboljšanje pogojev dela gledaliških ustvarjalcev, Ministrstvo za kulturo pa pri nas pripravlja posvet in srečanje direktorjev javnih zavodov s področja kulture. Udeleženci obeh dogodkov si bodo lahko ogledali fotografsko razstavo </w:t>
      </w:r>
      <w:r w:rsidRPr="00933A80">
        <w:rPr>
          <w:rFonts w:ascii="Calibri Light" w:hAnsi="Calibri Light" w:cs="Calibri Light"/>
          <w:i/>
          <w:sz w:val="22"/>
          <w:szCs w:val="22"/>
          <w:lang w:val="sl-SI"/>
        </w:rPr>
        <w:t xml:space="preserve">Portreti 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in projekcijo dokumentarnega filma </w:t>
      </w:r>
      <w:r w:rsidRPr="00933A80">
        <w:rPr>
          <w:rFonts w:ascii="Calibri Light" w:hAnsi="Calibri Light" w:cs="Calibri Light"/>
          <w:i/>
          <w:sz w:val="22"/>
          <w:szCs w:val="22"/>
          <w:lang w:val="sl-SI"/>
        </w:rPr>
        <w:t>Tomi Janežič: La cura del teatro.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="00FD447B">
        <w:rPr>
          <w:rFonts w:ascii="Calibri Light" w:hAnsi="Calibri Light" w:cs="Calibri Light"/>
          <w:sz w:val="22"/>
          <w:szCs w:val="22"/>
          <w:lang w:val="sl-SI"/>
        </w:rPr>
        <w:t xml:space="preserve"> Na ta dan </w:t>
      </w:r>
      <w:r w:rsidR="00933A80">
        <w:rPr>
          <w:rFonts w:ascii="Calibri Light" w:hAnsi="Calibri Light" w:cs="Calibri Light"/>
          <w:sz w:val="22"/>
          <w:szCs w:val="22"/>
          <w:lang w:val="sl-SI"/>
        </w:rPr>
        <w:t xml:space="preserve">se </w:t>
      </w:r>
      <w:r w:rsidR="00FD447B">
        <w:rPr>
          <w:rFonts w:ascii="Calibri Light" w:hAnsi="Calibri Light" w:cs="Calibri Light"/>
          <w:sz w:val="22"/>
          <w:szCs w:val="22"/>
          <w:lang w:val="sl-SI"/>
        </w:rPr>
        <w:t xml:space="preserve">bo v sodelovanju s Slovenskimi železnicami na festival iz Ljubljane mogoče </w:t>
      </w:r>
      <w:r w:rsidR="00933A80">
        <w:rPr>
          <w:rFonts w:ascii="Calibri Light" w:hAnsi="Calibri Light" w:cs="Calibri Light"/>
          <w:sz w:val="22"/>
          <w:szCs w:val="22"/>
          <w:lang w:val="sl-SI"/>
        </w:rPr>
        <w:t>pripeljati</w:t>
      </w:r>
      <w:r w:rsidR="00FD447B">
        <w:rPr>
          <w:rFonts w:ascii="Calibri Light" w:hAnsi="Calibri Light" w:cs="Calibri Light"/>
          <w:sz w:val="22"/>
          <w:szCs w:val="22"/>
          <w:lang w:val="sl-SI"/>
        </w:rPr>
        <w:t xml:space="preserve"> s posebnim Gorazdovim vlakom.</w:t>
      </w:r>
      <w:r w:rsidR="00FD447B" w:rsidRPr="00FD447B">
        <w:rPr>
          <w:rFonts w:ascii="Calibri Light" w:hAnsi="Calibri Light" w:cs="Calibri Light"/>
          <w:sz w:val="22"/>
          <w:szCs w:val="22"/>
          <w:lang w:val="sl-SI"/>
        </w:rPr>
        <w:t xml:space="preserve"> Vlak IC14 pelje iz Ljubljane ob 8.00, iz Maribora pa se vrača EC159 ob 19.45 s prihodom v Ljubljano ob 21.57.</w:t>
      </w:r>
      <w:r w:rsidR="00FD447B">
        <w:rPr>
          <w:rFonts w:ascii="Calibri Light" w:hAnsi="Calibri Light" w:cs="Calibri Light"/>
          <w:sz w:val="22"/>
          <w:szCs w:val="22"/>
          <w:lang w:val="sl-SI"/>
        </w:rPr>
        <w:t xml:space="preserve"> Na jutranjem vlaku se bo festivalskim gostom pridružila tudi peterica mladih, ki bo potnike 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 xml:space="preserve">povabila </w:t>
      </w:r>
      <w:r w:rsidR="00FD447B">
        <w:rPr>
          <w:rFonts w:ascii="Calibri Light" w:hAnsi="Calibri Light" w:cs="Calibri Light"/>
          <w:sz w:val="22"/>
          <w:szCs w:val="22"/>
          <w:lang w:val="sl-SI"/>
        </w:rPr>
        <w:t xml:space="preserve">k različnim aktivnostim. </w:t>
      </w:r>
    </w:p>
    <w:p w14:paraId="480E6899" w14:textId="77777777" w:rsidR="00933A80" w:rsidRDefault="00933A80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3221D72D" w14:textId="563F5814" w:rsidR="00933A80" w:rsidRDefault="00F27CA4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>
        <w:rPr>
          <w:rFonts w:ascii="Calibri Light" w:hAnsi="Calibri Light" w:cs="Calibri Light"/>
          <w:sz w:val="22"/>
          <w:szCs w:val="22"/>
          <w:lang w:val="sl-SI"/>
        </w:rPr>
        <w:t xml:space="preserve">V festivalsko prizorišče smo 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>s</w:t>
      </w:r>
      <w:r>
        <w:rPr>
          <w:rFonts w:ascii="Calibri Light" w:hAnsi="Calibri Light" w:cs="Calibri Light"/>
          <w:sz w:val="22"/>
          <w:szCs w:val="22"/>
          <w:lang w:val="sl-SI"/>
        </w:rPr>
        <w:t>p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 xml:space="preserve">remenili </w:t>
      </w:r>
      <w:r w:rsidR="00BE6AF3">
        <w:rPr>
          <w:rFonts w:ascii="Calibri Light" w:hAnsi="Calibri Light" w:cs="Calibri Light"/>
          <w:sz w:val="22"/>
          <w:szCs w:val="22"/>
          <w:lang w:val="sl-SI"/>
        </w:rPr>
        <w:t>TAM-</w:t>
      </w:r>
      <w:proofErr w:type="spellStart"/>
      <w:r w:rsidR="00BE6AF3">
        <w:rPr>
          <w:rFonts w:ascii="Calibri Light" w:hAnsi="Calibri Light" w:cs="Calibri Light"/>
          <w:sz w:val="22"/>
          <w:szCs w:val="22"/>
          <w:lang w:val="sl-SI"/>
        </w:rPr>
        <w:t>ovo</w:t>
      </w:r>
      <w:proofErr w:type="spellEnd"/>
      <w:r w:rsidR="00BE6AF3">
        <w:rPr>
          <w:rFonts w:ascii="Calibri Light" w:hAnsi="Calibri Light" w:cs="Calibri Light"/>
          <w:sz w:val="22"/>
          <w:szCs w:val="22"/>
          <w:lang w:val="sl-SI"/>
        </w:rPr>
        <w:t xml:space="preserve"> kotlovnico na </w:t>
      </w:r>
      <w:proofErr w:type="spellStart"/>
      <w:r w:rsidR="00BE6AF3">
        <w:rPr>
          <w:rFonts w:ascii="Calibri Light" w:hAnsi="Calibri Light" w:cs="Calibri Light"/>
          <w:sz w:val="22"/>
          <w:szCs w:val="22"/>
          <w:lang w:val="sl-SI"/>
        </w:rPr>
        <w:t>Teznu</w:t>
      </w:r>
      <w:proofErr w:type="spellEnd"/>
      <w:r w:rsidR="00BE6AF3">
        <w:rPr>
          <w:rFonts w:ascii="Calibri Light" w:hAnsi="Calibri Light" w:cs="Calibri Light"/>
          <w:sz w:val="22"/>
          <w:szCs w:val="22"/>
          <w:lang w:val="sl-SI"/>
        </w:rPr>
        <w:t xml:space="preserve">, kjer bo v dveh terminih (v sredo in četrtek) na ogled tekmovalna predstava </w:t>
      </w:r>
      <w:r w:rsidR="00BE6AF3" w:rsidRPr="00933A80">
        <w:rPr>
          <w:rFonts w:ascii="Calibri Light" w:hAnsi="Calibri Light" w:cs="Calibri Light"/>
          <w:i/>
          <w:sz w:val="22"/>
          <w:szCs w:val="22"/>
          <w:lang w:val="sl-SI"/>
        </w:rPr>
        <w:t>Ali: Strah ti pojé dušo</w:t>
      </w:r>
      <w:r w:rsidR="00F84949">
        <w:rPr>
          <w:rFonts w:ascii="Calibri Light" w:hAnsi="Calibri Light" w:cs="Calibri Light"/>
          <w:i/>
          <w:sz w:val="22"/>
          <w:szCs w:val="22"/>
          <w:lang w:val="sl-SI"/>
        </w:rPr>
        <w:t xml:space="preserve"> (</w:t>
      </w:r>
      <w:r w:rsidR="00BE6AF3">
        <w:rPr>
          <w:rFonts w:ascii="Calibri Light" w:hAnsi="Calibri Light" w:cs="Calibri Light"/>
          <w:sz w:val="22"/>
          <w:szCs w:val="22"/>
          <w:lang w:val="sl-SI"/>
        </w:rPr>
        <w:t>SNG Drama Ljubljana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>).</w:t>
      </w:r>
    </w:p>
    <w:p w14:paraId="410D0DB8" w14:textId="3D905DF9" w:rsidR="0036413B" w:rsidRPr="00933A80" w:rsidRDefault="00933A80" w:rsidP="00933A80">
      <w:pPr>
        <w:spacing w:line="276" w:lineRule="auto"/>
        <w:ind w:firstLine="720"/>
        <w:jc w:val="both"/>
        <w:rPr>
          <w:rFonts w:ascii="Calibri Light" w:hAnsi="Calibri Light" w:cs="Calibri Light"/>
          <w:i/>
          <w:lang w:val="sl-SI"/>
        </w:rPr>
      </w:pPr>
      <w:r w:rsidRPr="00933A80">
        <w:rPr>
          <w:rFonts w:ascii="Calibri Light" w:hAnsi="Calibri Light" w:cs="Calibri Light"/>
          <w:i/>
          <w:lang w:val="sl-SI"/>
        </w:rPr>
        <w:t xml:space="preserve">Napotki za gledalce: </w:t>
      </w:r>
      <w:r w:rsidR="00A4021F" w:rsidRPr="00933A80">
        <w:rPr>
          <w:rFonts w:ascii="Calibri Light" w:hAnsi="Calibri Light" w:cs="Calibri Light"/>
          <w:i/>
          <w:lang w:val="sl-SI"/>
        </w:rPr>
        <w:t xml:space="preserve">Objekt </w:t>
      </w:r>
      <w:r w:rsidR="0042472F">
        <w:rPr>
          <w:rFonts w:ascii="Calibri Light" w:hAnsi="Calibri Light" w:cs="Calibri Light"/>
          <w:i/>
          <w:lang w:val="sl-SI"/>
        </w:rPr>
        <w:t>Tam-ova k</w:t>
      </w:r>
      <w:r w:rsidR="00A4021F" w:rsidRPr="00933A80">
        <w:rPr>
          <w:rFonts w:ascii="Calibri Light" w:hAnsi="Calibri Light" w:cs="Calibri Light"/>
          <w:i/>
          <w:lang w:val="sl-SI"/>
        </w:rPr>
        <w:t>otlovnica se nahaja v Poslovno proizvodni coni Tez</w:t>
      </w:r>
      <w:r>
        <w:rPr>
          <w:rFonts w:ascii="Calibri Light" w:hAnsi="Calibri Light" w:cs="Calibri Light"/>
          <w:i/>
          <w:lang w:val="sl-SI"/>
        </w:rPr>
        <w:t>no. P</w:t>
      </w:r>
      <w:r w:rsidR="00A4021F" w:rsidRPr="00933A80">
        <w:rPr>
          <w:rFonts w:ascii="Calibri Light" w:hAnsi="Calibri Light" w:cs="Calibri Light"/>
          <w:i/>
          <w:lang w:val="sl-SI"/>
        </w:rPr>
        <w:t>ot do objekta, za kat</w:t>
      </w:r>
      <w:r>
        <w:rPr>
          <w:rFonts w:ascii="Calibri Light" w:hAnsi="Calibri Light" w:cs="Calibri Light"/>
          <w:i/>
          <w:lang w:val="sl-SI"/>
        </w:rPr>
        <w:t xml:space="preserve">erim je tudi veliko parkirišče, </w:t>
      </w:r>
      <w:r w:rsidR="00A4021F" w:rsidRPr="00933A80">
        <w:rPr>
          <w:rFonts w:ascii="Calibri Light" w:hAnsi="Calibri Light" w:cs="Calibri Light"/>
          <w:i/>
          <w:lang w:val="sl-SI"/>
        </w:rPr>
        <w:t xml:space="preserve">bo označena z usmerjevalnimi tablami, tam bodo tudi prostovoljci. </w:t>
      </w:r>
      <w:r>
        <w:rPr>
          <w:rFonts w:ascii="Calibri Light" w:hAnsi="Calibri Light" w:cs="Calibri Light"/>
          <w:i/>
          <w:lang w:val="sl-SI"/>
        </w:rPr>
        <w:t>Najlažje je lokacijo najti</w:t>
      </w:r>
      <w:r w:rsidR="00A4021F" w:rsidRPr="00933A80">
        <w:rPr>
          <w:rFonts w:ascii="Calibri Light" w:hAnsi="Calibri Light" w:cs="Calibri Light"/>
          <w:i/>
          <w:lang w:val="sl-SI"/>
        </w:rPr>
        <w:t>, če iz smeri Ptujska cesta v semaforiziranem križišču pri Hoferju/Lidlu zavijemo na Zolajevo ulico in pot nadaljujemo naravnost</w:t>
      </w:r>
      <w:r w:rsidR="00F27CA4">
        <w:rPr>
          <w:rFonts w:ascii="Calibri Light" w:hAnsi="Calibri Light" w:cs="Calibri Light"/>
          <w:i/>
          <w:lang w:val="sl-SI"/>
        </w:rPr>
        <w:t xml:space="preserve"> v poslovno cono</w:t>
      </w:r>
      <w:r w:rsidR="00A4021F" w:rsidRPr="00933A80">
        <w:rPr>
          <w:rFonts w:ascii="Calibri Light" w:hAnsi="Calibri Light" w:cs="Calibri Light"/>
          <w:i/>
          <w:lang w:val="sl-SI"/>
        </w:rPr>
        <w:t xml:space="preserve"> do naslednjega </w:t>
      </w:r>
      <w:r>
        <w:rPr>
          <w:rFonts w:ascii="Calibri Light" w:hAnsi="Calibri Light" w:cs="Calibri Light"/>
          <w:i/>
          <w:lang w:val="sl-SI"/>
        </w:rPr>
        <w:t xml:space="preserve">(edinega) </w:t>
      </w:r>
      <w:r w:rsidR="00F27CA4">
        <w:rPr>
          <w:rFonts w:ascii="Calibri Light" w:hAnsi="Calibri Light" w:cs="Calibri Light"/>
          <w:i/>
          <w:lang w:val="sl-SI"/>
        </w:rPr>
        <w:t>semaforja, kjer zavijemo levo ter</w:t>
      </w:r>
      <w:r w:rsidR="00A4021F" w:rsidRPr="00933A80">
        <w:rPr>
          <w:rFonts w:ascii="Calibri Light" w:hAnsi="Calibri Light" w:cs="Calibri Light"/>
          <w:i/>
          <w:lang w:val="sl-SI"/>
        </w:rPr>
        <w:t xml:space="preserve"> po nekaj metrih še enkrat levo na makadamsko parkirišče. Pot iz smeri Hoč oz. trgovskega centra </w:t>
      </w:r>
      <w:proofErr w:type="spellStart"/>
      <w:r w:rsidR="00A4021F" w:rsidRPr="00933A80">
        <w:rPr>
          <w:rFonts w:ascii="Calibri Light" w:hAnsi="Calibri Light" w:cs="Calibri Light"/>
          <w:i/>
          <w:lang w:val="sl-SI"/>
        </w:rPr>
        <w:t>Eleclerc</w:t>
      </w:r>
      <w:proofErr w:type="spellEnd"/>
      <w:r w:rsidR="00A4021F" w:rsidRPr="00933A80">
        <w:rPr>
          <w:rFonts w:ascii="Calibri Light" w:hAnsi="Calibri Light" w:cs="Calibri Light"/>
          <w:i/>
          <w:lang w:val="sl-SI"/>
        </w:rPr>
        <w:t xml:space="preserve"> vodi v </w:t>
      </w:r>
      <w:r w:rsidR="00F27CA4">
        <w:rPr>
          <w:rFonts w:ascii="Calibri Light" w:hAnsi="Calibri Light" w:cs="Calibri Light"/>
          <w:i/>
          <w:lang w:val="sl-SI"/>
        </w:rPr>
        <w:t>poslovno</w:t>
      </w:r>
      <w:r w:rsidR="00A4021F" w:rsidRPr="00933A80">
        <w:rPr>
          <w:rFonts w:ascii="Calibri Light" w:hAnsi="Calibri Light" w:cs="Calibri Light"/>
          <w:i/>
          <w:lang w:val="sl-SI"/>
        </w:rPr>
        <w:t xml:space="preserve"> cono Tezno in pri semaforju »zahteva« zavoj desno ter po nekaj metrih levo na parkirišče. Objekt bo ogrevan, a topla oblačila obiskovalcem ne bodo odveč. </w:t>
      </w:r>
    </w:p>
    <w:p w14:paraId="2CD4235D" w14:textId="77777777" w:rsidR="0036413B" w:rsidRDefault="0036413B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7AED5459" w14:textId="77777777" w:rsidR="007876A7" w:rsidRDefault="007876A7" w:rsidP="00921E4E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  <w:lang w:val="sl-SI"/>
        </w:rPr>
      </w:pPr>
    </w:p>
    <w:p w14:paraId="1546C22A" w14:textId="04090FA5" w:rsidR="00197742" w:rsidRPr="00197742" w:rsidRDefault="00933A80" w:rsidP="00197742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>
        <w:rPr>
          <w:rFonts w:ascii="Calibri Light" w:hAnsi="Calibri Light" w:cs="Calibri Light"/>
          <w:sz w:val="22"/>
          <w:szCs w:val="22"/>
          <w:lang w:val="sl-SI"/>
        </w:rPr>
        <w:t xml:space="preserve">V nadaljevanju festivalskega programa v sodelovanju z Društvom gledaliških kritikov in teatrologov Slovenije organiziramo mednarodno konferenco </w:t>
      </w:r>
      <w:r w:rsidRPr="00F27CA4">
        <w:rPr>
          <w:rFonts w:ascii="Calibri Light" w:hAnsi="Calibri Light" w:cs="Calibri Light"/>
          <w:sz w:val="22"/>
          <w:szCs w:val="22"/>
          <w:lang w:val="sl-SI"/>
        </w:rPr>
        <w:t>Formatirati kritiko</w:t>
      </w:r>
      <w:r w:rsidR="00197742">
        <w:rPr>
          <w:rFonts w:ascii="Calibri Light" w:hAnsi="Calibri Light" w:cs="Calibri Light"/>
          <w:sz w:val="22"/>
          <w:szCs w:val="22"/>
          <w:lang w:val="sl-SI"/>
        </w:rPr>
        <w:t>; d</w:t>
      </w:r>
      <w:r w:rsidR="00197742" w:rsidRPr="00197742">
        <w:rPr>
          <w:rFonts w:ascii="Calibri Light" w:hAnsi="Calibri Light" w:cs="Calibri Light"/>
          <w:sz w:val="22"/>
          <w:szCs w:val="22"/>
          <w:lang w:val="sl-SI"/>
        </w:rPr>
        <w:t xml:space="preserve">opoldanski del z mednarodnimi gosti: Una Bauer, Diana Damian Martin, kolektiv Nezavisna kritika. Popoldanski del: Andreja Kopač, Alma R. Selimović, Rok Vevar, Klara Drnovšek Solina in Maša Radi Buh. </w:t>
      </w:r>
    </w:p>
    <w:p w14:paraId="5066729B" w14:textId="77777777" w:rsidR="00197742" w:rsidRDefault="00197742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6B681DAA" w14:textId="66C267E6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 xml:space="preserve">Festivalsko dogajanje in ostale pomembne informacije, vključno z novicami, programom in urnikom, najdete na </w:t>
      </w:r>
      <w:hyperlink r:id="rId8" w:history="1">
        <w:r w:rsidR="00197742" w:rsidRPr="00F27CA4">
          <w:t>www.borstnikovo.si</w:t>
        </w:r>
      </w:hyperlink>
      <w:r w:rsidRPr="0052759C">
        <w:rPr>
          <w:rFonts w:ascii="Calibri Light" w:hAnsi="Calibri Light" w:cs="Calibri Light"/>
          <w:sz w:val="22"/>
          <w:szCs w:val="22"/>
          <w:lang w:val="sl-SI"/>
        </w:rPr>
        <w:t>.</w:t>
      </w:r>
      <w:r w:rsidR="00197742">
        <w:rPr>
          <w:rFonts w:ascii="Calibri Light" w:hAnsi="Calibri Light" w:cs="Calibri Light"/>
          <w:sz w:val="22"/>
          <w:szCs w:val="22"/>
          <w:lang w:val="sl-SI"/>
        </w:rPr>
        <w:t xml:space="preserve"> in 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>s pomočjo naše</w:t>
      </w:r>
      <w:r w:rsidR="00197742">
        <w:rPr>
          <w:rFonts w:ascii="Calibri Light" w:hAnsi="Calibri Light" w:cs="Calibri Light"/>
          <w:sz w:val="22"/>
          <w:szCs w:val="22"/>
          <w:lang w:val="sl-SI"/>
        </w:rPr>
        <w:t xml:space="preserve"> aplikacij</w:t>
      </w:r>
      <w:r w:rsidR="00F84949">
        <w:rPr>
          <w:rFonts w:ascii="Calibri Light" w:hAnsi="Calibri Light" w:cs="Calibri Light"/>
          <w:sz w:val="22"/>
          <w:szCs w:val="22"/>
          <w:lang w:val="sl-SI"/>
        </w:rPr>
        <w:t xml:space="preserve">e </w:t>
      </w:r>
      <w:r w:rsidR="00197742">
        <w:rPr>
          <w:rFonts w:ascii="Calibri Light" w:hAnsi="Calibri Light" w:cs="Calibri Light"/>
          <w:sz w:val="22"/>
          <w:szCs w:val="22"/>
          <w:lang w:val="sl-SI"/>
        </w:rPr>
        <w:t xml:space="preserve">54. FBS. </w:t>
      </w:r>
    </w:p>
    <w:p w14:paraId="1446F746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0188FD4B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7F69D6F2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Dodatne informacije:</w:t>
      </w:r>
    </w:p>
    <w:p w14:paraId="1A6804AB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Daša Šprinčnik</w:t>
      </w:r>
    </w:p>
    <w:p w14:paraId="2387D1CA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stiki z javnostmi FBS</w:t>
      </w:r>
    </w:p>
    <w:p w14:paraId="2C87F8AB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info@borstnikovo.si</w:t>
      </w:r>
    </w:p>
    <w:p w14:paraId="775B7A21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031 342 178</w:t>
      </w:r>
    </w:p>
    <w:sectPr w:rsidR="00921E4E" w:rsidRPr="0052759C" w:rsidSect="00D054AB">
      <w:headerReference w:type="default" r:id="rId9"/>
      <w:footerReference w:type="default" r:id="rId10"/>
      <w:pgSz w:w="11900" w:h="16840"/>
      <w:pgMar w:top="2242" w:right="1417" w:bottom="2552" w:left="1417" w:header="708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399EA" w14:textId="77777777" w:rsidR="002532DF" w:rsidRDefault="002532DF" w:rsidP="00600B56">
      <w:r>
        <w:separator/>
      </w:r>
    </w:p>
  </w:endnote>
  <w:endnote w:type="continuationSeparator" w:id="0">
    <w:p w14:paraId="7BF311DF" w14:textId="77777777" w:rsidR="002532DF" w:rsidRDefault="002532DF" w:rsidP="0060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6684" w14:textId="77777777" w:rsidR="00600B56" w:rsidRDefault="00D96DCF">
    <w:pPr>
      <w:pStyle w:val="Noga"/>
      <w:tabs>
        <w:tab w:val="center" w:pos="4536"/>
        <w:tab w:val="center" w:pos="8505"/>
        <w:tab w:val="center" w:pos="8816"/>
      </w:tabs>
    </w:pPr>
    <w:r>
      <w:rPr>
        <w:noProof/>
        <w:lang w:val="sl-SI"/>
      </w:rPr>
      <w:drawing>
        <wp:anchor distT="0" distB="0" distL="114300" distR="114300" simplePos="0" relativeHeight="251661312" behindDoc="0" locked="0" layoutInCell="1" allowOverlap="1" wp14:anchorId="6DD7D46B" wp14:editId="0BFD0DAD">
          <wp:simplePos x="0" y="0"/>
          <wp:positionH relativeFrom="column">
            <wp:posOffset>5128260</wp:posOffset>
          </wp:positionH>
          <wp:positionV relativeFrom="paragraph">
            <wp:posOffset>-210799</wp:posOffset>
          </wp:positionV>
          <wp:extent cx="660400" cy="721360"/>
          <wp:effectExtent l="0" t="0" r="6350" b="2540"/>
          <wp:wrapNone/>
          <wp:docPr id="2" name="Slika 2" descr="SNG_100_LET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G_100_LET-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5D242" w14:textId="77777777" w:rsidR="00600B56" w:rsidRDefault="00F017CA">
    <w:pPr>
      <w:pStyle w:val="Noga"/>
      <w:tabs>
        <w:tab w:val="center" w:pos="4536"/>
        <w:tab w:val="center" w:pos="8505"/>
        <w:tab w:val="center" w:pos="88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A6138" w14:textId="77777777" w:rsidR="002532DF" w:rsidRDefault="002532DF" w:rsidP="00600B56">
      <w:r>
        <w:separator/>
      </w:r>
    </w:p>
  </w:footnote>
  <w:footnote w:type="continuationSeparator" w:id="0">
    <w:p w14:paraId="46AEA290" w14:textId="77777777" w:rsidR="002532DF" w:rsidRDefault="002532DF" w:rsidP="0060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452B" w14:textId="77777777" w:rsidR="00D96DCF" w:rsidRDefault="00F017CA" w:rsidP="00D96DCF">
    <w:pPr>
      <w:pStyle w:val="Glava"/>
      <w:tabs>
        <w:tab w:val="right" w:pos="9072"/>
      </w:tabs>
      <w:ind w:left="6480"/>
    </w:pPr>
    <w:r>
      <w:tab/>
    </w:r>
    <w:r>
      <w:tab/>
      <w:t xml:space="preserve">       </w:t>
    </w:r>
    <w:r w:rsidR="00D96DCF">
      <w:rPr>
        <w:noProof/>
        <w:lang w:val="sl-SI"/>
      </w:rPr>
      <w:drawing>
        <wp:anchor distT="0" distB="0" distL="114300" distR="114300" simplePos="0" relativeHeight="251660288" behindDoc="1" locked="0" layoutInCell="1" allowOverlap="1" wp14:anchorId="3B6D7768" wp14:editId="718A9DE2">
          <wp:simplePos x="0" y="0"/>
          <wp:positionH relativeFrom="page">
            <wp:posOffset>4676775</wp:posOffset>
          </wp:positionH>
          <wp:positionV relativeFrom="page">
            <wp:posOffset>304800</wp:posOffset>
          </wp:positionV>
          <wp:extent cx="2066925" cy="10001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7" t="15501" r="35913" b="30244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DCF">
      <w:tab/>
    </w:r>
  </w:p>
  <w:p w14:paraId="608F3BCA" w14:textId="77777777" w:rsidR="00600B56" w:rsidRDefault="00600B56">
    <w:pPr>
      <w:pStyle w:val="Glava"/>
      <w:jc w:val="right"/>
      <w:rPr>
        <w:noProof/>
        <w:lang w:val="sl-SI"/>
      </w:rPr>
    </w:pPr>
  </w:p>
  <w:p w14:paraId="71F5A4EC" w14:textId="77777777" w:rsidR="00D96DCF" w:rsidRDefault="00D96DCF">
    <w:pPr>
      <w:pStyle w:val="Glava"/>
      <w:jc w:val="right"/>
      <w:rPr>
        <w:noProof/>
        <w:lang w:val="sl-SI"/>
      </w:rPr>
    </w:pPr>
  </w:p>
  <w:p w14:paraId="77C4EB31" w14:textId="77777777" w:rsidR="00D96DCF" w:rsidRDefault="00D96DCF">
    <w:pPr>
      <w:pStyle w:val="Glava"/>
      <w:jc w:val="right"/>
      <w:rPr>
        <w:noProof/>
        <w:lang w:val="sl-SI"/>
      </w:rPr>
    </w:pPr>
  </w:p>
  <w:p w14:paraId="587FA193" w14:textId="77777777" w:rsidR="00D96DCF" w:rsidRDefault="00D96DCF">
    <w:pPr>
      <w:pStyle w:val="Glava"/>
      <w:jc w:val="right"/>
      <w:rPr>
        <w:noProof/>
        <w:lang w:val="sl-SI"/>
      </w:rPr>
    </w:pPr>
  </w:p>
  <w:p w14:paraId="33665819" w14:textId="77777777" w:rsidR="00D96DCF" w:rsidRDefault="00D96DCF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6C1"/>
    <w:multiLevelType w:val="hybridMultilevel"/>
    <w:tmpl w:val="3E9C6C0E"/>
    <w:numStyleLink w:val="ImportedStyle1"/>
  </w:abstractNum>
  <w:abstractNum w:abstractNumId="1">
    <w:nsid w:val="20A101ED"/>
    <w:multiLevelType w:val="hybridMultilevel"/>
    <w:tmpl w:val="1EBC7CDC"/>
    <w:numStyleLink w:val="ImportedStyle2"/>
  </w:abstractNum>
  <w:abstractNum w:abstractNumId="2">
    <w:nsid w:val="3FD91B93"/>
    <w:multiLevelType w:val="hybridMultilevel"/>
    <w:tmpl w:val="3E9C6C0E"/>
    <w:styleLink w:val="ImportedStyle1"/>
    <w:lvl w:ilvl="0" w:tplc="E8E077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ACC9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78488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6ACF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1EDC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54FFC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0A9D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BE10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36711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6660525"/>
    <w:multiLevelType w:val="hybridMultilevel"/>
    <w:tmpl w:val="1EBC7CDC"/>
    <w:styleLink w:val="ImportedStyle2"/>
    <w:lvl w:ilvl="0" w:tplc="756C309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26746">
      <w:start w:val="1"/>
      <w:numFmt w:val="bullet"/>
      <w:lvlText w:val="o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0A3C">
      <w:start w:val="1"/>
      <w:numFmt w:val="bullet"/>
      <w:lvlText w:val="▪"/>
      <w:lvlJc w:val="left"/>
      <w:pPr>
        <w:ind w:left="18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4ABF2E">
      <w:start w:val="1"/>
      <w:numFmt w:val="bullet"/>
      <w:lvlText w:val="•"/>
      <w:lvlJc w:val="left"/>
      <w:pPr>
        <w:ind w:left="25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8F69A">
      <w:start w:val="1"/>
      <w:numFmt w:val="bullet"/>
      <w:lvlText w:val="o"/>
      <w:lvlJc w:val="left"/>
      <w:pPr>
        <w:ind w:left="33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6A6CA4">
      <w:start w:val="1"/>
      <w:numFmt w:val="bullet"/>
      <w:lvlText w:val="▪"/>
      <w:lvlJc w:val="left"/>
      <w:pPr>
        <w:ind w:left="40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2A89EE">
      <w:start w:val="1"/>
      <w:numFmt w:val="bullet"/>
      <w:lvlText w:val="•"/>
      <w:lvlJc w:val="left"/>
      <w:pPr>
        <w:ind w:left="4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A8ADD8">
      <w:start w:val="1"/>
      <w:numFmt w:val="bullet"/>
      <w:lvlText w:val="o"/>
      <w:lvlJc w:val="left"/>
      <w:pPr>
        <w:ind w:left="5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E20B3C">
      <w:start w:val="1"/>
      <w:numFmt w:val="bullet"/>
      <w:lvlText w:val="▪"/>
      <w:lvlJc w:val="left"/>
      <w:pPr>
        <w:ind w:left="6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  <w:lvlOverride w:ilvl="0">
      <w:lvl w:ilvl="0" w:tplc="7A4664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2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š Novak">
    <w15:presenceInfo w15:providerId="Windows Live" w15:userId="a094eb4bf1815e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56"/>
    <w:rsid w:val="0006065D"/>
    <w:rsid w:val="00080B86"/>
    <w:rsid w:val="000B1D1D"/>
    <w:rsid w:val="000C7DA7"/>
    <w:rsid w:val="00161426"/>
    <w:rsid w:val="00165F4E"/>
    <w:rsid w:val="00175CD7"/>
    <w:rsid w:val="0018122E"/>
    <w:rsid w:val="0018286E"/>
    <w:rsid w:val="00197742"/>
    <w:rsid w:val="001A6A9B"/>
    <w:rsid w:val="001C12D3"/>
    <w:rsid w:val="0021406D"/>
    <w:rsid w:val="00236FFC"/>
    <w:rsid w:val="0024102A"/>
    <w:rsid w:val="002532DF"/>
    <w:rsid w:val="002A0FB2"/>
    <w:rsid w:val="0033686C"/>
    <w:rsid w:val="003369A2"/>
    <w:rsid w:val="00351D73"/>
    <w:rsid w:val="0036413B"/>
    <w:rsid w:val="00387AF0"/>
    <w:rsid w:val="003C5CDB"/>
    <w:rsid w:val="003D552C"/>
    <w:rsid w:val="004035BF"/>
    <w:rsid w:val="004224D8"/>
    <w:rsid w:val="0042472F"/>
    <w:rsid w:val="00424E42"/>
    <w:rsid w:val="00432585"/>
    <w:rsid w:val="00471009"/>
    <w:rsid w:val="004923CB"/>
    <w:rsid w:val="004D0266"/>
    <w:rsid w:val="005033F0"/>
    <w:rsid w:val="0052759C"/>
    <w:rsid w:val="005D08BB"/>
    <w:rsid w:val="005F35AE"/>
    <w:rsid w:val="00600B56"/>
    <w:rsid w:val="006678C5"/>
    <w:rsid w:val="00680E9C"/>
    <w:rsid w:val="006A1E02"/>
    <w:rsid w:val="006B050C"/>
    <w:rsid w:val="006B4BB7"/>
    <w:rsid w:val="006E5939"/>
    <w:rsid w:val="0070702C"/>
    <w:rsid w:val="00746282"/>
    <w:rsid w:val="007876A7"/>
    <w:rsid w:val="00795EE9"/>
    <w:rsid w:val="007C105D"/>
    <w:rsid w:val="007D39C7"/>
    <w:rsid w:val="007F6976"/>
    <w:rsid w:val="008453D6"/>
    <w:rsid w:val="008A5E11"/>
    <w:rsid w:val="008C1AE5"/>
    <w:rsid w:val="008C7ADE"/>
    <w:rsid w:val="00907D6C"/>
    <w:rsid w:val="00921E4E"/>
    <w:rsid w:val="00933A80"/>
    <w:rsid w:val="0096189B"/>
    <w:rsid w:val="00982FA3"/>
    <w:rsid w:val="009A287E"/>
    <w:rsid w:val="00A25EA8"/>
    <w:rsid w:val="00A3583A"/>
    <w:rsid w:val="00A4021F"/>
    <w:rsid w:val="00A64EB7"/>
    <w:rsid w:val="00AB348B"/>
    <w:rsid w:val="00AD33A0"/>
    <w:rsid w:val="00B51DA0"/>
    <w:rsid w:val="00B81315"/>
    <w:rsid w:val="00BD3D0E"/>
    <w:rsid w:val="00BE2277"/>
    <w:rsid w:val="00BE6AF3"/>
    <w:rsid w:val="00C01204"/>
    <w:rsid w:val="00C33B6A"/>
    <w:rsid w:val="00C71BF5"/>
    <w:rsid w:val="00CD601A"/>
    <w:rsid w:val="00D054AB"/>
    <w:rsid w:val="00D11831"/>
    <w:rsid w:val="00D32EF5"/>
    <w:rsid w:val="00D349A9"/>
    <w:rsid w:val="00D43AE7"/>
    <w:rsid w:val="00D648BE"/>
    <w:rsid w:val="00D67589"/>
    <w:rsid w:val="00D86D04"/>
    <w:rsid w:val="00D96DCF"/>
    <w:rsid w:val="00DC08A3"/>
    <w:rsid w:val="00DE173A"/>
    <w:rsid w:val="00EB0856"/>
    <w:rsid w:val="00EC4671"/>
    <w:rsid w:val="00EF7391"/>
    <w:rsid w:val="00F017CA"/>
    <w:rsid w:val="00F2139B"/>
    <w:rsid w:val="00F27CA4"/>
    <w:rsid w:val="00F84949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4A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600B56"/>
    <w:rPr>
      <w:rFonts w:ascii="Cambria" w:eastAsia="Cambria" w:hAnsi="Cambria" w:cs="Cambria"/>
      <w:color w:val="000000"/>
      <w:u w:color="000000"/>
      <w:lang w:val="en-US"/>
    </w:rPr>
  </w:style>
  <w:style w:type="paragraph" w:styleId="Naslov4">
    <w:name w:val="heading 4"/>
    <w:basedOn w:val="Navaden"/>
    <w:link w:val="Naslov4Znak"/>
    <w:uiPriority w:val="9"/>
    <w:qFormat/>
    <w:rsid w:val="00527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00B56"/>
    <w:rPr>
      <w:u w:val="single"/>
    </w:rPr>
  </w:style>
  <w:style w:type="table" w:customStyle="1" w:styleId="TableNormal1">
    <w:name w:val="Table Normal1"/>
    <w:rsid w:val="006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link w:val="GlavaZnak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paragraph" w:styleId="Noga">
    <w:name w:val="footer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rsid w:val="00600B56"/>
    <w:pPr>
      <w:numPr>
        <w:numId w:val="1"/>
      </w:numPr>
    </w:pPr>
  </w:style>
  <w:style w:type="numbering" w:customStyle="1" w:styleId="ImportedStyle2">
    <w:name w:val="Imported Style 2"/>
    <w:rsid w:val="00600B56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0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009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character" w:customStyle="1" w:styleId="GlavaZnak">
    <w:name w:val="Glava Znak"/>
    <w:basedOn w:val="Privzetapisavaodstavka"/>
    <w:link w:val="Glava"/>
    <w:rsid w:val="00D96DCF"/>
    <w:rPr>
      <w:rFonts w:ascii="Cambria" w:eastAsia="Cambria" w:hAnsi="Cambria" w:cs="Cambria"/>
      <w:color w:val="000000"/>
      <w:u w:color="000000"/>
      <w:lang w:val="en-US"/>
    </w:rPr>
  </w:style>
  <w:style w:type="table" w:styleId="Tabelamrea">
    <w:name w:val="Table Grid"/>
    <w:basedOn w:val="Navadnatabela"/>
    <w:uiPriority w:val="59"/>
    <w:unhideWhenUsed/>
    <w:rsid w:val="00907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21E4E"/>
    <w:rPr>
      <w:b/>
      <w:bCs/>
    </w:rPr>
  </w:style>
  <w:style w:type="character" w:styleId="Poudarek">
    <w:name w:val="Emphasis"/>
    <w:basedOn w:val="Privzetapisavaodstavka"/>
    <w:uiPriority w:val="20"/>
    <w:qFormat/>
    <w:rsid w:val="00D054AB"/>
    <w:rPr>
      <w:i/>
      <w:iCs/>
    </w:rPr>
  </w:style>
  <w:style w:type="character" w:customStyle="1" w:styleId="Naslov4Znak">
    <w:name w:val="Naslov 4 Znak"/>
    <w:basedOn w:val="Privzetapisavaodstavka"/>
    <w:link w:val="Naslov4"/>
    <w:uiPriority w:val="9"/>
    <w:rsid w:val="0052759C"/>
    <w:rPr>
      <w:rFonts w:eastAsia="Times New Roman"/>
      <w:b/>
      <w:bCs/>
      <w:sz w:val="24"/>
      <w:szCs w:val="24"/>
      <w:bdr w:val="none" w:sz="0" w:space="0" w:color="auto"/>
    </w:rPr>
  </w:style>
  <w:style w:type="paragraph" w:styleId="Navadensplet">
    <w:name w:val="Normal (Web)"/>
    <w:basedOn w:val="Navaden"/>
    <w:uiPriority w:val="99"/>
    <w:semiHidden/>
    <w:unhideWhenUsed/>
    <w:rsid w:val="00527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600B56"/>
    <w:rPr>
      <w:rFonts w:ascii="Cambria" w:eastAsia="Cambria" w:hAnsi="Cambria" w:cs="Cambria"/>
      <w:color w:val="000000"/>
      <w:u w:color="000000"/>
      <w:lang w:val="en-US"/>
    </w:rPr>
  </w:style>
  <w:style w:type="paragraph" w:styleId="Naslov4">
    <w:name w:val="heading 4"/>
    <w:basedOn w:val="Navaden"/>
    <w:link w:val="Naslov4Znak"/>
    <w:uiPriority w:val="9"/>
    <w:qFormat/>
    <w:rsid w:val="00527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00B56"/>
    <w:rPr>
      <w:u w:val="single"/>
    </w:rPr>
  </w:style>
  <w:style w:type="table" w:customStyle="1" w:styleId="TableNormal1">
    <w:name w:val="Table Normal1"/>
    <w:rsid w:val="006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link w:val="GlavaZnak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paragraph" w:styleId="Noga">
    <w:name w:val="footer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rsid w:val="00600B56"/>
    <w:pPr>
      <w:numPr>
        <w:numId w:val="1"/>
      </w:numPr>
    </w:pPr>
  </w:style>
  <w:style w:type="numbering" w:customStyle="1" w:styleId="ImportedStyle2">
    <w:name w:val="Imported Style 2"/>
    <w:rsid w:val="00600B56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0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009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character" w:customStyle="1" w:styleId="GlavaZnak">
    <w:name w:val="Glava Znak"/>
    <w:basedOn w:val="Privzetapisavaodstavka"/>
    <w:link w:val="Glava"/>
    <w:rsid w:val="00D96DCF"/>
    <w:rPr>
      <w:rFonts w:ascii="Cambria" w:eastAsia="Cambria" w:hAnsi="Cambria" w:cs="Cambria"/>
      <w:color w:val="000000"/>
      <w:u w:color="000000"/>
      <w:lang w:val="en-US"/>
    </w:rPr>
  </w:style>
  <w:style w:type="table" w:styleId="Tabelamrea">
    <w:name w:val="Table Grid"/>
    <w:basedOn w:val="Navadnatabela"/>
    <w:uiPriority w:val="59"/>
    <w:unhideWhenUsed/>
    <w:rsid w:val="00907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21E4E"/>
    <w:rPr>
      <w:b/>
      <w:bCs/>
    </w:rPr>
  </w:style>
  <w:style w:type="character" w:styleId="Poudarek">
    <w:name w:val="Emphasis"/>
    <w:basedOn w:val="Privzetapisavaodstavka"/>
    <w:uiPriority w:val="20"/>
    <w:qFormat/>
    <w:rsid w:val="00D054AB"/>
    <w:rPr>
      <w:i/>
      <w:iCs/>
    </w:rPr>
  </w:style>
  <w:style w:type="character" w:customStyle="1" w:styleId="Naslov4Znak">
    <w:name w:val="Naslov 4 Znak"/>
    <w:basedOn w:val="Privzetapisavaodstavka"/>
    <w:link w:val="Naslov4"/>
    <w:uiPriority w:val="9"/>
    <w:rsid w:val="0052759C"/>
    <w:rPr>
      <w:rFonts w:eastAsia="Times New Roman"/>
      <w:b/>
      <w:bCs/>
      <w:sz w:val="24"/>
      <w:szCs w:val="24"/>
      <w:bdr w:val="none" w:sz="0" w:space="0" w:color="auto"/>
    </w:rPr>
  </w:style>
  <w:style w:type="paragraph" w:styleId="Navadensplet">
    <w:name w:val="Normal (Web)"/>
    <w:basedOn w:val="Navaden"/>
    <w:uiPriority w:val="99"/>
    <w:semiHidden/>
    <w:unhideWhenUsed/>
    <w:rsid w:val="00527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stnikovo.si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HP</cp:lastModifiedBy>
  <cp:revision>3</cp:revision>
  <dcterms:created xsi:type="dcterms:W3CDTF">2019-10-20T21:22:00Z</dcterms:created>
  <dcterms:modified xsi:type="dcterms:W3CDTF">2019-10-20T21:24:00Z</dcterms:modified>
</cp:coreProperties>
</file>