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0B25" w14:textId="77777777" w:rsidR="00B4067C" w:rsidRPr="008E6CD8" w:rsidRDefault="00B4067C" w:rsidP="00B4067C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8E6CD8">
        <w:rPr>
          <w:rFonts w:ascii="Calibri Light" w:hAnsi="Calibri Light" w:cs="Calibri Light"/>
          <w:b/>
          <w:sz w:val="24"/>
          <w:szCs w:val="24"/>
        </w:rPr>
        <w:t>SPOROČILO ZA MEDIJE</w:t>
      </w:r>
    </w:p>
    <w:p w14:paraId="38AA457C" w14:textId="77777777" w:rsidR="00436305" w:rsidRPr="008E6CD8" w:rsidRDefault="00436305" w:rsidP="00B4067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773884FA" w14:textId="77777777" w:rsidR="007B7D2A" w:rsidRDefault="007B7D2A" w:rsidP="00B4067C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 xml:space="preserve">Lani uvedena nova programska sklopa Mlado in Študentsko gledališče </w:t>
      </w:r>
      <w:r w:rsidR="00457172">
        <w:rPr>
          <w:rFonts w:ascii="Calibri Light" w:hAnsi="Calibri Light" w:cs="Calibri Light"/>
          <w:b/>
          <w:i/>
          <w:sz w:val="24"/>
          <w:szCs w:val="24"/>
        </w:rPr>
        <w:t>l</w:t>
      </w:r>
      <w:r w:rsidR="00E0043D" w:rsidRPr="008E6CD8">
        <w:rPr>
          <w:rFonts w:ascii="Calibri Light" w:hAnsi="Calibri Light" w:cs="Calibri Light"/>
          <w:b/>
          <w:i/>
          <w:sz w:val="24"/>
          <w:szCs w:val="24"/>
        </w:rPr>
        <w:t>etos</w:t>
      </w:r>
      <w:r w:rsidR="003A665C" w:rsidRPr="008E6CD8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="00E0043D" w:rsidRPr="008E6CD8">
        <w:rPr>
          <w:rFonts w:ascii="Calibri Light" w:hAnsi="Calibri Light" w:cs="Calibri Light"/>
          <w:b/>
          <w:i/>
          <w:sz w:val="24"/>
          <w:szCs w:val="24"/>
        </w:rPr>
        <w:t>nadgrajuje</w:t>
      </w:r>
      <w:r w:rsidR="00457172">
        <w:rPr>
          <w:rFonts w:ascii="Calibri Light" w:hAnsi="Calibri Light" w:cs="Calibri Light"/>
          <w:b/>
          <w:i/>
          <w:sz w:val="24"/>
          <w:szCs w:val="24"/>
        </w:rPr>
        <w:t>mo</w:t>
      </w:r>
      <w:r w:rsidR="00E0043D" w:rsidRPr="008E6CD8">
        <w:rPr>
          <w:rFonts w:ascii="Calibri Light" w:hAnsi="Calibri Light" w:cs="Calibri Light"/>
          <w:b/>
          <w:i/>
          <w:sz w:val="24"/>
          <w:szCs w:val="24"/>
        </w:rPr>
        <w:t xml:space="preserve"> še z mednarodno konferenco o razvoju novih občinstev</w:t>
      </w:r>
      <w:r w:rsidR="00457172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="00457172" w:rsidRPr="008E6CD8">
        <w:rPr>
          <w:rFonts w:ascii="Calibri Light" w:hAnsi="Calibri Light" w:cs="Calibri Light"/>
          <w:b/>
          <w:i/>
          <w:sz w:val="24"/>
          <w:szCs w:val="24"/>
        </w:rPr>
        <w:t>Prečiti meje</w:t>
      </w:r>
      <w:r w:rsidR="00E0043D" w:rsidRPr="008E6CD8">
        <w:rPr>
          <w:rFonts w:ascii="Calibri Light" w:hAnsi="Calibri Light" w:cs="Calibri Light"/>
          <w:b/>
          <w:i/>
          <w:sz w:val="24"/>
          <w:szCs w:val="24"/>
        </w:rPr>
        <w:t>.</w:t>
      </w:r>
    </w:p>
    <w:p w14:paraId="4E527058" w14:textId="77777777" w:rsidR="007B7D2A" w:rsidRDefault="007B7D2A" w:rsidP="00B4067C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4BACADD2" w14:textId="5781F877" w:rsidR="00E0043D" w:rsidRPr="008E6CD8" w:rsidRDefault="007B7D2A" w:rsidP="00B4067C">
      <w:pPr>
        <w:spacing w:after="0"/>
        <w:jc w:val="both"/>
        <w:rPr>
          <w:rFonts w:ascii="Calibri Light" w:hAnsi="Calibri Light" w:cs="Calibri Light"/>
          <w:b/>
          <w:i/>
          <w:sz w:val="24"/>
          <w:szCs w:val="24"/>
        </w:rPr>
      </w:pPr>
      <w:r>
        <w:rPr>
          <w:rFonts w:ascii="Calibri Light" w:hAnsi="Calibri Light" w:cs="Calibri Light"/>
          <w:b/>
          <w:i/>
          <w:sz w:val="24"/>
          <w:szCs w:val="24"/>
        </w:rPr>
        <w:t>Pričenjamo 14. oktobra, letos najobsežnejši fes</w:t>
      </w:r>
      <w:r w:rsidR="007C1A5F">
        <w:rPr>
          <w:rFonts w:ascii="Calibri Light" w:hAnsi="Calibri Light" w:cs="Calibri Light"/>
          <w:b/>
          <w:i/>
          <w:sz w:val="24"/>
          <w:szCs w:val="24"/>
        </w:rPr>
        <w:t>t</w:t>
      </w:r>
      <w:bookmarkStart w:id="0" w:name="_GoBack"/>
      <w:bookmarkEnd w:id="0"/>
      <w:r>
        <w:rPr>
          <w:rFonts w:ascii="Calibri Light" w:hAnsi="Calibri Light" w:cs="Calibri Light"/>
          <w:b/>
          <w:i/>
          <w:sz w:val="24"/>
          <w:szCs w:val="24"/>
        </w:rPr>
        <w:t>ivalski program doslej!</w:t>
      </w:r>
    </w:p>
    <w:p w14:paraId="3A952090" w14:textId="77777777" w:rsidR="00E0043D" w:rsidRPr="008E6CD8" w:rsidRDefault="00E0043D" w:rsidP="00B4067C">
      <w:pPr>
        <w:spacing w:after="0"/>
        <w:jc w:val="both"/>
        <w:rPr>
          <w:rStyle w:val="Krepko"/>
          <w:rFonts w:ascii="Calibri Light" w:hAnsi="Calibri Light" w:cs="Calibri Light"/>
          <w:b w:val="0"/>
          <w:i/>
          <w:sz w:val="24"/>
          <w:szCs w:val="24"/>
        </w:rPr>
      </w:pPr>
    </w:p>
    <w:p w14:paraId="060F14E6" w14:textId="77777777" w:rsidR="00E0043D" w:rsidRPr="008E6CD8" w:rsidRDefault="00E0043D" w:rsidP="00B4067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E6CD8">
        <w:rPr>
          <w:rFonts w:ascii="Calibri Light" w:hAnsi="Calibri Light" w:cs="Calibri Light"/>
          <w:bCs/>
          <w:sz w:val="24"/>
          <w:szCs w:val="24"/>
        </w:rPr>
        <w:t xml:space="preserve">Konferenca </w:t>
      </w:r>
      <w:r w:rsidR="00B4067C" w:rsidRPr="008E6CD8">
        <w:rPr>
          <w:rFonts w:ascii="Calibri Light" w:hAnsi="Calibri Light" w:cs="Calibri Light"/>
          <w:b/>
          <w:bCs/>
          <w:i/>
          <w:sz w:val="24"/>
          <w:szCs w:val="24"/>
        </w:rPr>
        <w:t>Prečiti meje</w:t>
      </w:r>
      <w:r w:rsidR="00B4067C" w:rsidRPr="008E6CD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8E6CD8">
        <w:rPr>
          <w:rFonts w:ascii="Calibri Light" w:hAnsi="Calibri Light" w:cs="Calibri Light"/>
          <w:bCs/>
          <w:sz w:val="24"/>
          <w:szCs w:val="24"/>
        </w:rPr>
        <w:t>bo potekala med 14. in 16. oktobrom</w:t>
      </w:r>
      <w:r w:rsidR="007B7D2A">
        <w:rPr>
          <w:rFonts w:ascii="Calibri Light" w:hAnsi="Calibri Light" w:cs="Calibri Light"/>
          <w:bCs/>
          <w:sz w:val="24"/>
          <w:szCs w:val="24"/>
        </w:rPr>
        <w:t>,</w:t>
      </w:r>
      <w:r w:rsidRPr="008E6CD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B7D2A">
        <w:rPr>
          <w:rFonts w:ascii="Calibri Light" w:hAnsi="Calibri Light" w:cs="Calibri Light"/>
          <w:bCs/>
          <w:sz w:val="24"/>
          <w:szCs w:val="24"/>
        </w:rPr>
        <w:t>svojo udeležbo je potrdilo</w:t>
      </w:r>
      <w:r w:rsidRPr="008E6CD8">
        <w:rPr>
          <w:rFonts w:ascii="Calibri Light" w:hAnsi="Calibri Light" w:cs="Calibri Light"/>
          <w:bCs/>
          <w:sz w:val="24"/>
          <w:szCs w:val="24"/>
        </w:rPr>
        <w:t xml:space="preserve"> več kot 30 udeležencev iz Slovenije in tujine. </w:t>
      </w:r>
      <w:r w:rsidRPr="008E6CD8">
        <w:rPr>
          <w:rFonts w:ascii="Calibri Light" w:hAnsi="Calibri Light" w:cs="Calibri Light"/>
          <w:sz w:val="24"/>
          <w:szCs w:val="24"/>
        </w:rPr>
        <w:t xml:space="preserve">Namenjena je </w:t>
      </w:r>
      <w:r w:rsidRPr="008E6CD8">
        <w:rPr>
          <w:rFonts w:ascii="Calibri Light" w:hAnsi="Calibri Light" w:cs="Calibri Light"/>
          <w:bCs/>
          <w:sz w:val="24"/>
          <w:szCs w:val="24"/>
        </w:rPr>
        <w:t>spodbujanju dejavnosti za razvoj občinstev</w:t>
      </w:r>
      <w:r w:rsidRPr="008E6CD8">
        <w:rPr>
          <w:rFonts w:ascii="Calibri Light" w:hAnsi="Calibri Light" w:cs="Calibri Light"/>
          <w:sz w:val="24"/>
          <w:szCs w:val="24"/>
        </w:rPr>
        <w:t xml:space="preserve"> v gledališčih iz držav članic SEP</w:t>
      </w:r>
      <w:r w:rsidR="007B7D2A">
        <w:rPr>
          <w:rFonts w:ascii="Calibri Light" w:hAnsi="Calibri Light" w:cs="Calibri Light"/>
          <w:sz w:val="24"/>
          <w:szCs w:val="24"/>
        </w:rPr>
        <w:t>;</w:t>
      </w:r>
      <w:r w:rsidRPr="008E6CD8">
        <w:rPr>
          <w:rFonts w:ascii="Calibri Light" w:hAnsi="Calibri Light" w:cs="Calibri Light"/>
          <w:sz w:val="24"/>
          <w:szCs w:val="24"/>
        </w:rPr>
        <w:t xml:space="preserve"> natančneje</w:t>
      </w:r>
      <w:r w:rsidR="007B7D2A">
        <w:rPr>
          <w:rFonts w:ascii="Calibri Light" w:hAnsi="Calibri Light" w:cs="Calibri Light"/>
          <w:sz w:val="24"/>
          <w:szCs w:val="24"/>
        </w:rPr>
        <w:t xml:space="preserve"> -</w:t>
      </w:r>
      <w:r w:rsidRPr="008E6CD8">
        <w:rPr>
          <w:rFonts w:ascii="Calibri Light" w:hAnsi="Calibri Light" w:cs="Calibri Light"/>
          <w:sz w:val="24"/>
          <w:szCs w:val="24"/>
        </w:rPr>
        <w:t xml:space="preserve"> programskega načrtovanja, trženja, prodaje, raziskave občinstev. </w:t>
      </w:r>
      <w:r w:rsidRPr="008E6CD8">
        <w:rPr>
          <w:rFonts w:ascii="Calibri Light" w:hAnsi="Calibri Light" w:cs="Calibri Light"/>
          <w:bCs/>
          <w:sz w:val="24"/>
          <w:szCs w:val="24"/>
        </w:rPr>
        <w:t>Cilj dejavnosti</w:t>
      </w:r>
      <w:r w:rsidRPr="008E6CD8">
        <w:rPr>
          <w:rFonts w:ascii="Calibri Light" w:hAnsi="Calibri Light" w:cs="Calibri Light"/>
          <w:sz w:val="24"/>
          <w:szCs w:val="24"/>
        </w:rPr>
        <w:t xml:space="preserve"> je povečanje obiska, strategije pa se usmerjajo v trajnostno vključevanje obiskovalcev in sodobno sporazumevanje v okvirih umetniških in spremljevalnih gledaliških vsebin. </w:t>
      </w:r>
      <w:r w:rsidR="007B7D2A">
        <w:rPr>
          <w:rFonts w:ascii="Calibri Light" w:hAnsi="Calibri Light" w:cs="Calibri Light"/>
          <w:sz w:val="24"/>
          <w:szCs w:val="24"/>
        </w:rPr>
        <w:t xml:space="preserve">Gostili bomo številne mednarodno uveljavljene strokovnjake, med njimi </w:t>
      </w:r>
      <w:r w:rsidRPr="008E6CD8">
        <w:rPr>
          <w:rFonts w:ascii="Calibri Light" w:hAnsi="Calibri Light" w:cs="Calibri Light"/>
          <w:sz w:val="24"/>
          <w:szCs w:val="24"/>
        </w:rPr>
        <w:t xml:space="preserve">Luisello Carnelli (Fondazione Fitzcarraldo, IT), </w:t>
      </w:r>
      <w:r w:rsidR="00B4067C" w:rsidRPr="008E6CD8">
        <w:rPr>
          <w:rFonts w:ascii="Calibri Light" w:hAnsi="Calibri Light" w:cs="Calibri Light"/>
          <w:sz w:val="24"/>
          <w:szCs w:val="24"/>
        </w:rPr>
        <w:t>Gerda Taubeja (Center Berlin, DE)</w:t>
      </w:r>
      <w:r w:rsidRPr="008E6CD8">
        <w:rPr>
          <w:rFonts w:ascii="Calibri Light" w:hAnsi="Calibri Light" w:cs="Calibri Light"/>
          <w:sz w:val="24"/>
          <w:szCs w:val="24"/>
        </w:rPr>
        <w:t>, Tonija Attarda (Culture Venture, MT) in Jonathana Goodacrea (The Audience Agency, GB)</w:t>
      </w:r>
      <w:r w:rsidR="007B7D2A">
        <w:rPr>
          <w:rFonts w:ascii="Calibri Light" w:hAnsi="Calibri Light" w:cs="Calibri Light"/>
          <w:sz w:val="24"/>
          <w:szCs w:val="24"/>
        </w:rPr>
        <w:t>, konferenca</w:t>
      </w:r>
      <w:r w:rsidRPr="008E6CD8">
        <w:rPr>
          <w:rFonts w:ascii="Calibri Light" w:hAnsi="Calibri Light" w:cs="Calibri Light"/>
          <w:sz w:val="24"/>
          <w:szCs w:val="24"/>
        </w:rPr>
        <w:t xml:space="preserve"> </w:t>
      </w:r>
      <w:r w:rsidR="007B7D2A">
        <w:rPr>
          <w:rFonts w:ascii="Calibri Light" w:hAnsi="Calibri Light" w:cs="Calibri Light"/>
          <w:sz w:val="24"/>
          <w:szCs w:val="24"/>
        </w:rPr>
        <w:t>se zaključuje</w:t>
      </w:r>
      <w:r w:rsidRPr="008E6CD8">
        <w:rPr>
          <w:rFonts w:ascii="Calibri Light" w:hAnsi="Calibri Light" w:cs="Calibri Light"/>
          <w:sz w:val="24"/>
          <w:szCs w:val="24"/>
        </w:rPr>
        <w:t xml:space="preserve"> z delavnico načrtovanja dejavnosti</w:t>
      </w:r>
      <w:r w:rsidR="007B7D2A">
        <w:rPr>
          <w:rFonts w:ascii="Calibri Light" w:hAnsi="Calibri Light" w:cs="Calibri Light"/>
          <w:sz w:val="24"/>
          <w:szCs w:val="24"/>
        </w:rPr>
        <w:t xml:space="preserve"> za razvoj novih občinstev.  </w:t>
      </w:r>
      <w:r w:rsidR="008E6CD8">
        <w:rPr>
          <w:rFonts w:ascii="Calibri Light" w:hAnsi="Calibri Light" w:cs="Calibri Light"/>
          <w:bCs/>
          <w:sz w:val="24"/>
          <w:szCs w:val="24"/>
        </w:rPr>
        <w:t xml:space="preserve">V torek, 15. oktobra 2019, bo </w:t>
      </w:r>
      <w:r w:rsidRPr="008E6CD8">
        <w:rPr>
          <w:rFonts w:ascii="Calibri Light" w:hAnsi="Calibri Light" w:cs="Calibri Light"/>
          <w:sz w:val="24"/>
          <w:szCs w:val="24"/>
        </w:rPr>
        <w:t xml:space="preserve">v okviru dogodka </w:t>
      </w:r>
      <w:r w:rsidRPr="008E6CD8">
        <w:rPr>
          <w:rFonts w:ascii="Calibri Light" w:hAnsi="Calibri Light" w:cs="Calibri Light"/>
          <w:bCs/>
          <w:i/>
          <w:iCs/>
          <w:sz w:val="24"/>
          <w:szCs w:val="24"/>
        </w:rPr>
        <w:t>Arhitektura odnosov</w:t>
      </w:r>
      <w:r w:rsidRPr="008E6CD8">
        <w:rPr>
          <w:rFonts w:ascii="Calibri Light" w:hAnsi="Calibri Light" w:cs="Calibri Light"/>
          <w:sz w:val="24"/>
          <w:szCs w:val="24"/>
        </w:rPr>
        <w:t xml:space="preserve"> predstavljenih nekaj primerov dobrih praks od festivalov in repertoarnih gledališč preko agencij in strokovnih centrov do mednarodnih projektov, med njimi pet projektov s področja kulturno-umetnostne vzgoje. </w:t>
      </w:r>
      <w:r w:rsidR="00B4067C" w:rsidRPr="008E6CD8">
        <w:rPr>
          <w:rFonts w:ascii="Calibri Light" w:hAnsi="Calibri Light" w:cs="Calibri Light"/>
          <w:sz w:val="24"/>
          <w:szCs w:val="24"/>
        </w:rPr>
        <w:t>Konferenčni program bo zagotovil še izmenjavo izkušenj, refleksijo in mreženje, tudi skozi obiskovanje festivalskih dogodkov.</w:t>
      </w:r>
    </w:p>
    <w:p w14:paraId="0BA17434" w14:textId="77777777" w:rsidR="00E0043D" w:rsidRPr="008E6CD8" w:rsidRDefault="00E0043D" w:rsidP="00B4067C">
      <w:pPr>
        <w:spacing w:after="0"/>
        <w:jc w:val="both"/>
        <w:rPr>
          <w:rStyle w:val="Krepko"/>
          <w:rFonts w:ascii="Calibri Light" w:hAnsi="Calibri Light" w:cs="Calibri Light"/>
          <w:b w:val="0"/>
          <w:sz w:val="24"/>
          <w:szCs w:val="24"/>
        </w:rPr>
      </w:pPr>
    </w:p>
    <w:p w14:paraId="4BF3AEA7" w14:textId="77777777" w:rsidR="00E0043D" w:rsidRPr="008E6CD8" w:rsidRDefault="007B7D2A" w:rsidP="00B4067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Style w:val="Krepko"/>
          <w:rFonts w:ascii="Calibri Light" w:hAnsi="Calibri Light" w:cs="Calibri Light"/>
          <w:b w:val="0"/>
          <w:sz w:val="24"/>
          <w:szCs w:val="24"/>
        </w:rPr>
        <w:t>Sočasno, prav tako</w:t>
      </w:r>
      <w:r w:rsidR="003A665C" w:rsidRPr="008E6CD8">
        <w:rPr>
          <w:rStyle w:val="Krepko"/>
          <w:rFonts w:ascii="Calibri Light" w:hAnsi="Calibri Light" w:cs="Calibri Light"/>
          <w:b w:val="0"/>
          <w:sz w:val="24"/>
          <w:szCs w:val="24"/>
        </w:rPr>
        <w:t xml:space="preserve"> med 14. </w:t>
      </w:r>
      <w:r w:rsidR="00B4067C" w:rsidRPr="008E6CD8">
        <w:rPr>
          <w:rStyle w:val="Krepko"/>
          <w:rFonts w:ascii="Calibri Light" w:hAnsi="Calibri Light" w:cs="Calibri Light"/>
          <w:b w:val="0"/>
          <w:sz w:val="24"/>
          <w:szCs w:val="24"/>
        </w:rPr>
        <w:t>i</w:t>
      </w:r>
      <w:r w:rsidR="003A665C" w:rsidRPr="008E6CD8">
        <w:rPr>
          <w:rStyle w:val="Krepko"/>
          <w:rFonts w:ascii="Calibri Light" w:hAnsi="Calibri Light" w:cs="Calibri Light"/>
          <w:b w:val="0"/>
          <w:sz w:val="24"/>
          <w:szCs w:val="24"/>
        </w:rPr>
        <w:t>n 16. oktobrom</w:t>
      </w:r>
      <w:r>
        <w:rPr>
          <w:rStyle w:val="Krepko"/>
          <w:rFonts w:ascii="Calibri Light" w:hAnsi="Calibri Light" w:cs="Calibri Light"/>
          <w:b w:val="0"/>
          <w:sz w:val="24"/>
          <w:szCs w:val="24"/>
        </w:rPr>
        <w:t>,</w:t>
      </w:r>
      <w:r w:rsidR="003A665C" w:rsidRPr="008E6CD8">
        <w:rPr>
          <w:rStyle w:val="Krepko"/>
          <w:rFonts w:ascii="Calibri Light" w:hAnsi="Calibri Light" w:cs="Calibri Light"/>
          <w:b w:val="0"/>
          <w:sz w:val="24"/>
          <w:szCs w:val="24"/>
        </w:rPr>
        <w:t xml:space="preserve"> bo v SNG Maribor potekalo tudi</w:t>
      </w:r>
      <w:r w:rsidR="003A665C" w:rsidRPr="008E6CD8">
        <w:rPr>
          <w:rStyle w:val="Krepko"/>
          <w:rFonts w:ascii="Calibri Light" w:hAnsi="Calibri Light" w:cs="Calibri Light"/>
          <w:b w:val="0"/>
          <w:i/>
          <w:sz w:val="24"/>
          <w:szCs w:val="24"/>
        </w:rPr>
        <w:t xml:space="preserve"> </w:t>
      </w:r>
      <w:r w:rsidR="003A665C" w:rsidRPr="008E6CD8">
        <w:rPr>
          <w:rStyle w:val="Krepko"/>
          <w:rFonts w:ascii="Calibri Light" w:hAnsi="Calibri Light" w:cs="Calibri Light"/>
          <w:b w:val="0"/>
          <w:bCs w:val="0"/>
          <w:i/>
          <w:sz w:val="24"/>
          <w:szCs w:val="24"/>
        </w:rPr>
        <w:t>u</w:t>
      </w:r>
      <w:r w:rsidR="00E0043D" w:rsidRPr="008E6CD8">
        <w:rPr>
          <w:rFonts w:ascii="Calibri Light" w:hAnsi="Calibri Light" w:cs="Calibri Light"/>
          <w:bCs/>
          <w:sz w:val="24"/>
          <w:szCs w:val="24"/>
        </w:rPr>
        <w:t xml:space="preserve">sposabljanje </w:t>
      </w:r>
      <w:r w:rsidR="003A665C" w:rsidRPr="008E6CD8">
        <w:rPr>
          <w:rFonts w:ascii="Calibri Light" w:hAnsi="Calibri Light" w:cs="Calibri Light"/>
          <w:bCs/>
          <w:sz w:val="24"/>
          <w:szCs w:val="24"/>
        </w:rPr>
        <w:t xml:space="preserve">za strokovne delavce in koordinatorje kulturno umetnostne vzgoje </w:t>
      </w:r>
      <w:r w:rsidR="003A665C" w:rsidRPr="008E6CD8">
        <w:rPr>
          <w:rStyle w:val="Krepko"/>
          <w:rFonts w:ascii="Calibri Light" w:hAnsi="Calibri Light" w:cs="Calibri Light"/>
          <w:b w:val="0"/>
          <w:sz w:val="24"/>
          <w:szCs w:val="24"/>
        </w:rPr>
        <w:t>v VIZ in kulturnih ustanovah</w:t>
      </w:r>
      <w:r w:rsidR="003A665C" w:rsidRPr="008E6CD8">
        <w:rPr>
          <w:rFonts w:ascii="Calibri Light" w:hAnsi="Calibri Light" w:cs="Calibri Light"/>
          <w:bCs/>
          <w:i/>
          <w:iCs/>
          <w:sz w:val="24"/>
          <w:szCs w:val="24"/>
        </w:rPr>
        <w:t xml:space="preserve"> </w:t>
      </w:r>
      <w:r w:rsidR="00E0043D" w:rsidRPr="008E6CD8">
        <w:rPr>
          <w:rFonts w:ascii="Calibri Light" w:hAnsi="Calibri Light" w:cs="Calibri Light"/>
          <w:b/>
          <w:bCs/>
          <w:i/>
          <w:iCs/>
          <w:sz w:val="24"/>
          <w:szCs w:val="24"/>
        </w:rPr>
        <w:t>Mlado gledališče</w:t>
      </w:r>
      <w:r w:rsidR="003A665C" w:rsidRPr="008E6CD8">
        <w:rPr>
          <w:rFonts w:ascii="Calibri Light" w:hAnsi="Calibri Light" w:cs="Calibri Light"/>
          <w:bCs/>
          <w:sz w:val="24"/>
          <w:szCs w:val="24"/>
        </w:rPr>
        <w:t xml:space="preserve">. </w:t>
      </w:r>
      <w:r w:rsidR="00E0043D" w:rsidRPr="008E6CD8">
        <w:rPr>
          <w:rFonts w:ascii="Calibri Light" w:hAnsi="Calibri Light" w:cs="Calibri Light"/>
          <w:sz w:val="24"/>
          <w:szCs w:val="24"/>
        </w:rPr>
        <w:t xml:space="preserve">Program vključuje </w:t>
      </w:r>
      <w:r>
        <w:rPr>
          <w:rFonts w:ascii="Calibri Light" w:hAnsi="Calibri Light" w:cs="Calibri Light"/>
          <w:sz w:val="24"/>
          <w:szCs w:val="24"/>
        </w:rPr>
        <w:t xml:space="preserve">ogled </w:t>
      </w:r>
      <w:r w:rsidR="00E0043D" w:rsidRPr="008E6CD8">
        <w:rPr>
          <w:rFonts w:ascii="Calibri Light" w:hAnsi="Calibri Light" w:cs="Calibri Light"/>
          <w:sz w:val="24"/>
          <w:szCs w:val="24"/>
        </w:rPr>
        <w:t xml:space="preserve">raznovrstnih </w:t>
      </w:r>
      <w:r>
        <w:rPr>
          <w:rFonts w:ascii="Calibri Light" w:hAnsi="Calibri Light" w:cs="Calibri Light"/>
          <w:sz w:val="24"/>
          <w:szCs w:val="24"/>
        </w:rPr>
        <w:t>slovenskih</w:t>
      </w:r>
      <w:r w:rsidR="008E6CD8">
        <w:rPr>
          <w:rFonts w:ascii="Calibri Light" w:hAnsi="Calibri Light" w:cs="Calibri Light"/>
          <w:sz w:val="24"/>
          <w:szCs w:val="24"/>
        </w:rPr>
        <w:t xml:space="preserve"> in tujih </w:t>
      </w:r>
      <w:r w:rsidR="00E0043D" w:rsidRPr="008E6CD8">
        <w:rPr>
          <w:rFonts w:ascii="Calibri Light" w:hAnsi="Calibri Light" w:cs="Calibri Light"/>
          <w:sz w:val="24"/>
          <w:szCs w:val="24"/>
        </w:rPr>
        <w:t xml:space="preserve">predstav za mlade, </w:t>
      </w:r>
      <w:r>
        <w:rPr>
          <w:rFonts w:ascii="Calibri Light" w:hAnsi="Calibri Light" w:cs="Calibri Light"/>
          <w:sz w:val="24"/>
          <w:szCs w:val="24"/>
        </w:rPr>
        <w:t>dodali smo</w:t>
      </w:r>
      <w:r w:rsidR="00E0043D" w:rsidRPr="008E6CD8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pogovore</w:t>
      </w:r>
      <w:r w:rsidR="00E0043D" w:rsidRPr="008E6CD8">
        <w:rPr>
          <w:rFonts w:ascii="Calibri Light" w:hAnsi="Calibri Light" w:cs="Calibri Light"/>
          <w:sz w:val="24"/>
          <w:szCs w:val="24"/>
        </w:rPr>
        <w:t xml:space="preserve"> z ustvarjalci, strokovni posvet o sodobnih uprizoritvenih praksah za mlade</w:t>
      </w:r>
      <w:r w:rsidR="003A665C" w:rsidRPr="008E6CD8">
        <w:rPr>
          <w:rFonts w:ascii="Calibri Light" w:hAnsi="Calibri Light" w:cs="Calibri Light"/>
          <w:sz w:val="24"/>
          <w:szCs w:val="24"/>
        </w:rPr>
        <w:t xml:space="preserve">, ki ga </w:t>
      </w:r>
      <w:r w:rsidR="008E6CD8">
        <w:rPr>
          <w:rFonts w:ascii="Calibri Light" w:hAnsi="Calibri Light" w:cs="Calibri Light"/>
          <w:sz w:val="24"/>
          <w:szCs w:val="24"/>
        </w:rPr>
        <w:t xml:space="preserve">bo </w:t>
      </w:r>
      <w:r w:rsidR="003A665C" w:rsidRPr="008E6CD8">
        <w:rPr>
          <w:rFonts w:ascii="Calibri Light" w:hAnsi="Calibri Light" w:cs="Calibri Light"/>
          <w:sz w:val="24"/>
          <w:szCs w:val="24"/>
        </w:rPr>
        <w:t>vodi</w:t>
      </w:r>
      <w:r w:rsidR="008E6CD8">
        <w:rPr>
          <w:rFonts w:ascii="Calibri Light" w:hAnsi="Calibri Light" w:cs="Calibri Light"/>
          <w:sz w:val="24"/>
          <w:szCs w:val="24"/>
        </w:rPr>
        <w:t>l</w:t>
      </w:r>
      <w:r w:rsidR="003A665C" w:rsidRPr="008E6CD8">
        <w:rPr>
          <w:rFonts w:ascii="Calibri Light" w:hAnsi="Calibri Light" w:cs="Calibri Light"/>
          <w:sz w:val="24"/>
          <w:szCs w:val="24"/>
        </w:rPr>
        <w:t xml:space="preserve"> Boštjan Narat, </w:t>
      </w:r>
      <w:r w:rsidR="00E0043D" w:rsidRPr="008E6CD8">
        <w:rPr>
          <w:rFonts w:ascii="Calibri Light" w:hAnsi="Calibri Light" w:cs="Calibri Light"/>
          <w:sz w:val="24"/>
          <w:szCs w:val="24"/>
        </w:rPr>
        <w:t>predstavitev mednarodnih in slovenskih dobrih praks, vodeni ogled razstave o slovenski scenografiji</w:t>
      </w:r>
      <w:r w:rsidR="008E6CD8">
        <w:rPr>
          <w:rFonts w:ascii="Calibri Light" w:hAnsi="Calibri Light" w:cs="Calibri Light"/>
          <w:sz w:val="24"/>
          <w:szCs w:val="24"/>
        </w:rPr>
        <w:t xml:space="preserve"> </w:t>
      </w:r>
      <w:r w:rsidR="00B4067C" w:rsidRPr="008E6CD8">
        <w:rPr>
          <w:rFonts w:ascii="Calibri Light" w:hAnsi="Calibri Light" w:cs="Calibri Light"/>
          <w:i/>
          <w:sz w:val="24"/>
          <w:szCs w:val="24"/>
        </w:rPr>
        <w:t>Prostor v prostoru</w:t>
      </w:r>
      <w:r w:rsidR="00E0043D" w:rsidRPr="008E6CD8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glasbeni</w:t>
      </w:r>
      <w:r w:rsidR="003A665C" w:rsidRPr="008E6CD8">
        <w:rPr>
          <w:rFonts w:ascii="Calibri Light" w:hAnsi="Calibri Light" w:cs="Calibri Light"/>
          <w:sz w:val="24"/>
          <w:szCs w:val="24"/>
        </w:rPr>
        <w:t xml:space="preserve"> koncert zasedbe </w:t>
      </w:r>
      <w:r w:rsidR="003A665C" w:rsidRPr="008E6CD8">
        <w:rPr>
          <w:rFonts w:ascii="Calibri Light" w:hAnsi="Calibri Light" w:cs="Calibri Light"/>
          <w:i/>
          <w:sz w:val="24"/>
          <w:szCs w:val="24"/>
        </w:rPr>
        <w:t>Grad gori!</w:t>
      </w:r>
      <w:r w:rsidR="003A665C" w:rsidRPr="008E6CD8">
        <w:rPr>
          <w:rFonts w:ascii="Calibri Light" w:hAnsi="Calibri Light" w:cs="Calibri Light"/>
          <w:sz w:val="24"/>
          <w:szCs w:val="24"/>
        </w:rPr>
        <w:t xml:space="preserve"> ter inovativne delavnice. </w:t>
      </w:r>
      <w:r w:rsidR="008E6CD8">
        <w:rPr>
          <w:rFonts w:ascii="Calibri Light" w:hAnsi="Calibri Light" w:cs="Calibri Light"/>
          <w:sz w:val="24"/>
          <w:szCs w:val="24"/>
        </w:rPr>
        <w:t>Med njimi omenimo</w:t>
      </w:r>
      <w:r w:rsidR="003A665C" w:rsidRPr="008E6CD8">
        <w:rPr>
          <w:rFonts w:ascii="Calibri Light" w:hAnsi="Calibri Light" w:cs="Calibri Light"/>
          <w:sz w:val="24"/>
          <w:szCs w:val="24"/>
        </w:rPr>
        <w:t xml:space="preserve"> </w:t>
      </w:r>
      <w:r w:rsidR="00B4067C" w:rsidRPr="008E6CD8">
        <w:rPr>
          <w:rFonts w:ascii="Calibri Light" w:hAnsi="Calibri Light" w:cs="Calibri Light"/>
          <w:sz w:val="24"/>
          <w:szCs w:val="24"/>
        </w:rPr>
        <w:t>delavnico</w:t>
      </w:r>
      <w:r w:rsidR="006475F8">
        <w:rPr>
          <w:rFonts w:ascii="Calibri Light" w:hAnsi="Calibri Light" w:cs="Calibri Light"/>
          <w:sz w:val="24"/>
          <w:szCs w:val="24"/>
        </w:rPr>
        <w:t xml:space="preserve"> </w:t>
      </w:r>
      <w:r w:rsidR="006475F8" w:rsidRPr="008E6CD8">
        <w:rPr>
          <w:rFonts w:ascii="Calibri Light" w:hAnsi="Calibri Light" w:cs="Calibri Light"/>
          <w:i/>
          <w:sz w:val="24"/>
          <w:szCs w:val="24"/>
        </w:rPr>
        <w:t>Kamera na odru</w:t>
      </w:r>
      <w:r w:rsidR="006475F8">
        <w:rPr>
          <w:rFonts w:ascii="Calibri Light" w:hAnsi="Calibri Light" w:cs="Calibri Light"/>
          <w:sz w:val="24"/>
          <w:szCs w:val="24"/>
        </w:rPr>
        <w:t>,</w:t>
      </w:r>
      <w:r w:rsidR="003A665C" w:rsidRPr="008E6CD8">
        <w:rPr>
          <w:rFonts w:ascii="Calibri Light" w:hAnsi="Calibri Light" w:cs="Calibri Light"/>
          <w:sz w:val="24"/>
          <w:szCs w:val="24"/>
        </w:rPr>
        <w:t xml:space="preserve"> o ustvarjalni uporabi multimedijskih sredstev na gledališkem odru, namenjena </w:t>
      </w:r>
      <w:r>
        <w:rPr>
          <w:rFonts w:ascii="Calibri Light" w:hAnsi="Calibri Light" w:cs="Calibri Light"/>
          <w:sz w:val="24"/>
          <w:szCs w:val="24"/>
        </w:rPr>
        <w:t xml:space="preserve">je </w:t>
      </w:r>
      <w:r w:rsidR="003A665C" w:rsidRPr="008E6CD8">
        <w:rPr>
          <w:rFonts w:ascii="Calibri Light" w:hAnsi="Calibri Light" w:cs="Calibri Light"/>
          <w:sz w:val="24"/>
          <w:szCs w:val="24"/>
        </w:rPr>
        <w:t>mladim ustvarjalcem</w:t>
      </w:r>
      <w:r>
        <w:rPr>
          <w:rFonts w:ascii="Calibri Light" w:hAnsi="Calibri Light" w:cs="Calibri Light"/>
          <w:sz w:val="24"/>
          <w:szCs w:val="24"/>
        </w:rPr>
        <w:t>,</w:t>
      </w:r>
      <w:r w:rsidR="003A665C" w:rsidRPr="008E6CD8">
        <w:rPr>
          <w:rFonts w:ascii="Calibri Light" w:hAnsi="Calibri Light" w:cs="Calibri Light"/>
          <w:sz w:val="24"/>
          <w:szCs w:val="24"/>
        </w:rPr>
        <w:t xml:space="preserve"> </w:t>
      </w:r>
      <w:r w:rsidR="00B4067C" w:rsidRPr="008E6CD8">
        <w:rPr>
          <w:rFonts w:ascii="Calibri Light" w:hAnsi="Calibri Light" w:cs="Calibri Light"/>
          <w:sz w:val="24"/>
          <w:szCs w:val="24"/>
        </w:rPr>
        <w:t>ter</w:t>
      </w:r>
      <w:r w:rsidR="003A665C" w:rsidRPr="008E6CD8">
        <w:rPr>
          <w:rFonts w:ascii="Calibri Light" w:hAnsi="Calibri Light" w:cs="Calibri Light"/>
          <w:sz w:val="24"/>
          <w:szCs w:val="24"/>
        </w:rPr>
        <w:t xml:space="preserve"> </w:t>
      </w:r>
      <w:r w:rsidR="00B4067C" w:rsidRPr="008E6CD8">
        <w:rPr>
          <w:rFonts w:ascii="Calibri Light" w:hAnsi="Calibri Light" w:cs="Calibri Light"/>
          <w:sz w:val="24"/>
          <w:szCs w:val="24"/>
        </w:rPr>
        <w:t>delavnico</w:t>
      </w:r>
      <w:r w:rsidR="003A665C" w:rsidRPr="008E6CD8">
        <w:rPr>
          <w:rFonts w:ascii="Calibri Light" w:hAnsi="Calibri Light" w:cs="Calibri Light"/>
          <w:sz w:val="24"/>
          <w:szCs w:val="24"/>
        </w:rPr>
        <w:t xml:space="preserve"> </w:t>
      </w:r>
      <w:r w:rsidR="003A665C" w:rsidRPr="008E6CD8">
        <w:rPr>
          <w:rFonts w:ascii="Calibri Light" w:hAnsi="Calibri Light" w:cs="Calibri Light"/>
          <w:i/>
          <w:sz w:val="24"/>
          <w:szCs w:val="24"/>
        </w:rPr>
        <w:t>1—2's</w:t>
      </w:r>
      <w:r w:rsidR="00B4067C" w:rsidRPr="008E6CD8">
        <w:rPr>
          <w:rFonts w:ascii="Calibri Light" w:hAnsi="Calibri Light" w:cs="Calibri Light"/>
          <w:sz w:val="24"/>
          <w:szCs w:val="24"/>
        </w:rPr>
        <w:t xml:space="preserve"> kot demonstracijo</w:t>
      </w:r>
      <w:r w:rsidR="003A665C" w:rsidRPr="008E6CD8">
        <w:rPr>
          <w:rFonts w:ascii="Calibri Light" w:hAnsi="Calibri Light" w:cs="Calibri Light"/>
          <w:sz w:val="24"/>
          <w:szCs w:val="24"/>
        </w:rPr>
        <w:t xml:space="preserve"> poustvarjalnega vstopanja na področje plesne umetnosti.</w:t>
      </w:r>
      <w:r w:rsidR="00B4067C" w:rsidRPr="008E6CD8">
        <w:rPr>
          <w:rFonts w:ascii="Calibri Light" w:hAnsi="Calibri Light" w:cs="Calibri Light"/>
          <w:sz w:val="24"/>
          <w:szCs w:val="24"/>
        </w:rPr>
        <w:t xml:space="preserve"> </w:t>
      </w:r>
      <w:r w:rsidR="00E0043D" w:rsidRPr="008E6CD8">
        <w:rPr>
          <w:rFonts w:ascii="Calibri Light" w:hAnsi="Calibri Light" w:cs="Calibri Light"/>
          <w:sz w:val="24"/>
          <w:szCs w:val="24"/>
        </w:rPr>
        <w:t xml:space="preserve">Usposabljanje </w:t>
      </w:r>
      <w:r w:rsidR="00E0043D" w:rsidRPr="008E6CD8">
        <w:rPr>
          <w:rFonts w:ascii="Calibri Light" w:hAnsi="Calibri Light" w:cs="Calibri Light"/>
          <w:i/>
          <w:iCs/>
          <w:sz w:val="24"/>
          <w:szCs w:val="24"/>
        </w:rPr>
        <w:t>Mlado gledališče</w:t>
      </w:r>
      <w:r w:rsidR="00E0043D" w:rsidRPr="008E6CD8">
        <w:rPr>
          <w:rFonts w:ascii="Calibri Light" w:hAnsi="Calibri Light" w:cs="Calibri Light"/>
          <w:sz w:val="24"/>
          <w:szCs w:val="24"/>
        </w:rPr>
        <w:t xml:space="preserve"> </w:t>
      </w:r>
      <w:r w:rsidR="006475F8">
        <w:rPr>
          <w:rFonts w:ascii="Calibri Light" w:hAnsi="Calibri Light" w:cs="Calibri Light"/>
          <w:sz w:val="24"/>
          <w:szCs w:val="24"/>
        </w:rPr>
        <w:t xml:space="preserve">s kombinacijo teh dogodkov </w:t>
      </w:r>
      <w:r w:rsidR="00E0043D" w:rsidRPr="008E6CD8">
        <w:rPr>
          <w:rFonts w:ascii="Calibri Light" w:hAnsi="Calibri Light" w:cs="Calibri Light"/>
          <w:sz w:val="24"/>
          <w:szCs w:val="24"/>
        </w:rPr>
        <w:t xml:space="preserve">predstavlja platformo za križanje stališč, potreb in vprašanj, ki se porajajo na preseku kakovostne kulture in umetnosti ter sodobne vzgoje in izobraževanja. </w:t>
      </w:r>
    </w:p>
    <w:p w14:paraId="5E802C9C" w14:textId="77777777" w:rsidR="00C74E6F" w:rsidRPr="008E6CD8" w:rsidRDefault="00C74E6F" w:rsidP="00B4067C">
      <w:pPr>
        <w:spacing w:after="0"/>
        <w:jc w:val="both"/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</w:pPr>
    </w:p>
    <w:p w14:paraId="763C44BF" w14:textId="6A5C0192" w:rsidR="006475F8" w:rsidRDefault="00C74E6F" w:rsidP="00B4067C">
      <w:pPr>
        <w:spacing w:after="0"/>
        <w:jc w:val="both"/>
        <w:rPr>
          <w:rStyle w:val="Krepko"/>
          <w:rFonts w:ascii="Calibri Light" w:hAnsi="Calibri Light" w:cs="Calibri Light"/>
          <w:b w:val="0"/>
          <w:bCs w:val="0"/>
          <w:color w:val="FF0000"/>
          <w:sz w:val="24"/>
          <w:szCs w:val="24"/>
        </w:rPr>
      </w:pPr>
      <w:r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M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ed </w:t>
      </w:r>
      <w:r w:rsidR="00B56852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17. in 20. oktobrom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se bo </w:t>
      </w:r>
      <w:r w:rsidR="006475F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odvil</w:t>
      </w:r>
      <w:r w:rsidR="00457172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jal</w:t>
      </w:r>
      <w:r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sklop </w:t>
      </w:r>
      <w:r w:rsidRPr="008E6CD8">
        <w:rPr>
          <w:rStyle w:val="Krepko"/>
          <w:rFonts w:ascii="Calibri Light" w:hAnsi="Calibri Light" w:cs="Calibri Light"/>
          <w:bCs w:val="0"/>
          <w:i/>
          <w:sz w:val="24"/>
          <w:szCs w:val="24"/>
        </w:rPr>
        <w:t>Študentsko gledališče</w:t>
      </w:r>
      <w:r w:rsidR="007B7D2A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, ki bo</w:t>
      </w:r>
      <w:r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predstav</w:t>
      </w:r>
      <w:r w:rsidR="007B7D2A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il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="00457172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gledališke 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produkcije Akademije za igro Gledališkega inštituta GITIS iz Moskve, Akademije za dramsko umetnost iz Zagreba in Akademije za gledališče, radio, film in televizijo Univerze v Ljubljani. Ob </w:t>
      </w:r>
      <w:r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predstavah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bo potekal še komunikativen gledališki eksperiment 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i/>
          <w:sz w:val="24"/>
          <w:szCs w:val="24"/>
        </w:rPr>
        <w:t>Beli zajec, rdeči zajec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s tremi izvedbami, zaključil se bo mednarodni projekt 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i/>
          <w:sz w:val="24"/>
          <w:szCs w:val="24"/>
        </w:rPr>
        <w:t>Minutna drama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, prvič bo na festivalu zasnovan blog, ki ga bodo </w:t>
      </w:r>
      <w:r w:rsidR="007B7D2A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samostojno 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urejali in oblikovali študenti UL AGRFT, za študente in 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lastRenderedPageBreak/>
        <w:t xml:space="preserve">mlade profesionalce pa bo organiziranih </w:t>
      </w:r>
      <w:r w:rsidR="00924E7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kar 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pet seminarjev</w:t>
      </w:r>
      <w:r w:rsidR="00457172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-</w:t>
      </w:r>
      <w:r w:rsidR="0090186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="00924E7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Boris Ostan, profesor igre na UL AGRFT, bo izvedel usposabljanje </w:t>
      </w:r>
      <w:r w:rsidR="00924E7E" w:rsidRPr="008E6CD8">
        <w:rPr>
          <w:rStyle w:val="Krepko"/>
          <w:rFonts w:ascii="Calibri Light" w:hAnsi="Calibri Light" w:cs="Calibri Light"/>
          <w:b w:val="0"/>
          <w:bCs w:val="0"/>
          <w:i/>
          <w:sz w:val="24"/>
          <w:szCs w:val="24"/>
        </w:rPr>
        <w:t>Z nevtralno masko k univerzalnosti</w:t>
      </w:r>
      <w:r w:rsidR="003464C0" w:rsidRPr="008E6CD8">
        <w:rPr>
          <w:rStyle w:val="Krepko"/>
          <w:rFonts w:ascii="Calibri Light" w:hAnsi="Calibri Light" w:cs="Calibri Light"/>
          <w:b w:val="0"/>
          <w:bCs w:val="0"/>
          <w:i/>
          <w:sz w:val="24"/>
          <w:szCs w:val="24"/>
        </w:rPr>
        <w:t xml:space="preserve">, </w:t>
      </w:r>
      <w:r w:rsidR="003464C0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Ekaterina G. Nikolajeva iz Ruskega gledališkega inštitut GITIS, Moskva (RU) </w:t>
      </w:r>
      <w:r w:rsidR="006475F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pripravlja delavnico</w:t>
      </w:r>
      <w:r w:rsidR="003464C0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="003464C0" w:rsidRPr="008E6CD8">
        <w:rPr>
          <w:rStyle w:val="Krepko"/>
          <w:rFonts w:ascii="Calibri Light" w:hAnsi="Calibri Light" w:cs="Calibri Light"/>
          <w:b w:val="0"/>
          <w:bCs w:val="0"/>
          <w:i/>
          <w:sz w:val="24"/>
          <w:szCs w:val="24"/>
        </w:rPr>
        <w:t xml:space="preserve">Osnovni igralski trening po sistemu Stanislavskega, </w:t>
      </w:r>
      <w:r w:rsidR="003464C0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Ozren Prohić in Tomislav Pavković iz Akademije dramskih umetnosti Zagreb (HR) pa praktični seminar</w:t>
      </w:r>
      <w:r w:rsidR="003464C0" w:rsidRPr="008E6CD8">
        <w:rPr>
          <w:rStyle w:val="Krepko"/>
          <w:rFonts w:ascii="Calibri Light" w:hAnsi="Calibri Light" w:cs="Calibri Light"/>
          <w:b w:val="0"/>
          <w:bCs w:val="0"/>
          <w:i/>
          <w:sz w:val="24"/>
          <w:szCs w:val="24"/>
        </w:rPr>
        <w:t xml:space="preserve"> Notranji gestus</w:t>
      </w:r>
      <w:r w:rsidR="00457172">
        <w:rPr>
          <w:rStyle w:val="Krepko"/>
          <w:rFonts w:ascii="Calibri Light" w:hAnsi="Calibri Light" w:cs="Calibri Light"/>
          <w:b w:val="0"/>
          <w:bCs w:val="0"/>
          <w:i/>
          <w:sz w:val="24"/>
          <w:szCs w:val="24"/>
        </w:rPr>
        <w:t xml:space="preserve">. </w:t>
      </w:r>
      <w:r w:rsidR="00924E7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Študenti </w:t>
      </w:r>
      <w:r w:rsidR="00DC1CC0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se </w:t>
      </w:r>
      <w:r w:rsidR="00924E7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bodo </w:t>
      </w:r>
      <w:r w:rsidR="00DC1CC0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udeležili</w:t>
      </w:r>
      <w:r w:rsidR="00924E7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tudi delavnice mednarodno </w:t>
      </w:r>
      <w:r w:rsidR="00DC1CC0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uveljavljene</w:t>
      </w:r>
      <w:r w:rsidR="00924E7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="00DC1CC0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britanske </w:t>
      </w:r>
      <w:r w:rsidR="00924E7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gledališ</w:t>
      </w:r>
      <w:r w:rsidR="00DC1CC0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ke skupine</w:t>
      </w:r>
      <w:r w:rsidR="00924E7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Geck</w:t>
      </w:r>
      <w:r w:rsidR="003464C0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o. </w:t>
      </w:r>
      <w:r w:rsidR="00924E7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Praktični seminar </w:t>
      </w:r>
      <w:r w:rsidR="006475F8" w:rsidRPr="006475F8">
        <w:rPr>
          <w:rStyle w:val="Krepko"/>
          <w:rFonts w:ascii="Calibri Light" w:hAnsi="Calibri Light" w:cs="Calibri Light"/>
          <w:b w:val="0"/>
          <w:bCs w:val="0"/>
          <w:i/>
          <w:sz w:val="24"/>
          <w:szCs w:val="24"/>
        </w:rPr>
        <w:t>Smeh?</w:t>
      </w:r>
      <w:r w:rsidR="00457172">
        <w:rPr>
          <w:rStyle w:val="Krepko"/>
          <w:rFonts w:ascii="Calibri Light" w:hAnsi="Calibri Light" w:cs="Calibri Light"/>
          <w:b w:val="0"/>
          <w:bCs w:val="0"/>
          <w:i/>
          <w:sz w:val="24"/>
          <w:szCs w:val="24"/>
        </w:rPr>
        <w:t xml:space="preserve"> </w:t>
      </w:r>
      <w:r w:rsidR="00457172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pa </w:t>
      </w:r>
      <w:r w:rsidR="008038CF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bo izvedla</w:t>
      </w:r>
      <w:r w:rsidR="00924E7E" w:rsidRPr="008E6CD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="00457172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italijanska skupina</w:t>
      </w:r>
      <w:r w:rsidR="00924E7E" w:rsidRPr="006475F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proofErr w:type="spellStart"/>
      <w:r w:rsidR="00924E7E" w:rsidRPr="006475F8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Sotterraneo</w:t>
      </w:r>
      <w:proofErr w:type="spellEnd"/>
      <w:r w:rsidR="00DC1CC0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, ki na festivalu gostuje </w:t>
      </w:r>
      <w:r w:rsidR="00457172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>z nagrajeno</w:t>
      </w:r>
      <w:r w:rsidR="00DC1CC0">
        <w:rPr>
          <w:rStyle w:val="Krepko"/>
          <w:rFonts w:ascii="Calibri Light" w:hAnsi="Calibri Light" w:cs="Calibri Light"/>
          <w:b w:val="0"/>
          <w:bCs w:val="0"/>
          <w:sz w:val="24"/>
          <w:szCs w:val="24"/>
        </w:rPr>
        <w:t xml:space="preserve"> predstavo Preobremenitev (Premio Ubu 2018). </w:t>
      </w:r>
    </w:p>
    <w:p w14:paraId="012638B2" w14:textId="77777777" w:rsidR="00B4067C" w:rsidRPr="008E6CD8" w:rsidRDefault="00B4067C" w:rsidP="00B4067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3259A7F5" w14:textId="77777777" w:rsidR="00B4067C" w:rsidRPr="008E6CD8" w:rsidRDefault="00B4067C" w:rsidP="00B4067C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8E6CD8">
        <w:rPr>
          <w:rFonts w:ascii="Calibri Light" w:hAnsi="Calibri Light" w:cs="Calibri Light"/>
          <w:sz w:val="24"/>
          <w:szCs w:val="24"/>
        </w:rPr>
        <w:t xml:space="preserve">Slavnostna otvoritev bo v petek, 18. oktobra, </w:t>
      </w:r>
      <w:r w:rsidR="00457172">
        <w:rPr>
          <w:rFonts w:ascii="Calibri Light" w:hAnsi="Calibri Light" w:cs="Calibri Light"/>
          <w:sz w:val="24"/>
          <w:szCs w:val="24"/>
        </w:rPr>
        <w:t xml:space="preserve">z odprtjem fotografske razstave Portreti Primoža Korošca v </w:t>
      </w:r>
      <w:r w:rsidRPr="008E6CD8">
        <w:rPr>
          <w:rFonts w:ascii="Calibri Light" w:hAnsi="Calibri Light" w:cs="Calibri Light"/>
          <w:sz w:val="24"/>
          <w:szCs w:val="24"/>
        </w:rPr>
        <w:t xml:space="preserve">razstavišču Vetrinjski, </w:t>
      </w:r>
      <w:r w:rsidR="00457172">
        <w:rPr>
          <w:rFonts w:ascii="Calibri Light" w:hAnsi="Calibri Light" w:cs="Calibri Light"/>
          <w:sz w:val="24"/>
          <w:szCs w:val="24"/>
        </w:rPr>
        <w:t>sledi vodeni ogled mariborske postavitve razstave</w:t>
      </w:r>
      <w:r w:rsidRPr="008E6CD8">
        <w:rPr>
          <w:rFonts w:ascii="Calibri Light" w:hAnsi="Calibri Light" w:cs="Calibri Light"/>
          <w:sz w:val="24"/>
          <w:szCs w:val="24"/>
        </w:rPr>
        <w:t xml:space="preserve"> </w:t>
      </w:r>
      <w:r w:rsidR="00457172" w:rsidRPr="008E6CD8">
        <w:rPr>
          <w:rFonts w:ascii="Calibri Light" w:hAnsi="Calibri Light" w:cs="Calibri Light"/>
          <w:i/>
          <w:sz w:val="24"/>
          <w:szCs w:val="24"/>
        </w:rPr>
        <w:t>Prostor v prostoru: Razstava o scenografiji na Slovenskem do leta 1991</w:t>
      </w:r>
      <w:r w:rsidR="00457172">
        <w:rPr>
          <w:rFonts w:ascii="Calibri Light" w:hAnsi="Calibri Light" w:cs="Calibri Light"/>
          <w:i/>
          <w:sz w:val="24"/>
          <w:szCs w:val="24"/>
        </w:rPr>
        <w:t xml:space="preserve"> (SLOGI) </w:t>
      </w:r>
      <w:r w:rsidRPr="008E6CD8">
        <w:rPr>
          <w:rFonts w:ascii="Calibri Light" w:hAnsi="Calibri Light" w:cs="Calibri Light"/>
          <w:sz w:val="24"/>
          <w:szCs w:val="24"/>
        </w:rPr>
        <w:t xml:space="preserve">v Studiu UGM. Ob 20. uri v Veliki dvorani SNG Maribor sledi otvoritvena predstava </w:t>
      </w:r>
      <w:r w:rsidRPr="008E6CD8">
        <w:rPr>
          <w:rFonts w:ascii="Calibri Light" w:hAnsi="Calibri Light" w:cs="Calibri Light"/>
          <w:i/>
          <w:sz w:val="24"/>
          <w:szCs w:val="24"/>
        </w:rPr>
        <w:t>Poroka</w:t>
      </w:r>
      <w:r w:rsidRPr="008E6CD8">
        <w:rPr>
          <w:rFonts w:ascii="Calibri Light" w:hAnsi="Calibri Light" w:cs="Calibri Light"/>
          <w:sz w:val="24"/>
          <w:szCs w:val="24"/>
        </w:rPr>
        <w:t xml:space="preserve"> (Gecko, Velika Britanija), ki na festivalu gostuje s podporo British Council. </w:t>
      </w:r>
      <w:r w:rsidR="003464C0" w:rsidRPr="008E6CD8">
        <w:rPr>
          <w:rFonts w:ascii="Calibri Light" w:hAnsi="Calibri Light" w:cs="Calibri Light"/>
          <w:sz w:val="24"/>
          <w:szCs w:val="24"/>
        </w:rPr>
        <w:t xml:space="preserve">Prva predstava </w:t>
      </w:r>
      <w:r w:rsidR="00457172">
        <w:rPr>
          <w:rFonts w:ascii="Calibri Light" w:hAnsi="Calibri Light" w:cs="Calibri Light"/>
          <w:sz w:val="24"/>
          <w:szCs w:val="24"/>
        </w:rPr>
        <w:t xml:space="preserve">v tekmovalnem delu sporeda </w:t>
      </w:r>
      <w:r w:rsidR="003464C0" w:rsidRPr="008E6CD8">
        <w:rPr>
          <w:rFonts w:ascii="Calibri Light" w:hAnsi="Calibri Light" w:cs="Calibri Light"/>
          <w:sz w:val="24"/>
          <w:szCs w:val="24"/>
        </w:rPr>
        <w:t xml:space="preserve">bo v soboto, 19. oktobra, festival pa se bo sklenil v nedeljo, 27. oktobra s podelitvijo nagrad. </w:t>
      </w:r>
    </w:p>
    <w:p w14:paraId="348D2AB0" w14:textId="77777777" w:rsidR="006475F8" w:rsidRDefault="006475F8" w:rsidP="006475F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26AB6842" w14:textId="77777777" w:rsidR="006475F8" w:rsidRPr="006475F8" w:rsidRDefault="006475F8" w:rsidP="006475F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475F8">
        <w:rPr>
          <w:rFonts w:ascii="Calibri Light" w:hAnsi="Calibri Light" w:cs="Calibri Light"/>
          <w:sz w:val="24"/>
          <w:szCs w:val="24"/>
        </w:rPr>
        <w:t xml:space="preserve">Festivalsko dogajanje in ostale pomembne informacije, vključno </w:t>
      </w:r>
      <w:r w:rsidR="00457172">
        <w:rPr>
          <w:rFonts w:ascii="Calibri Light" w:hAnsi="Calibri Light" w:cs="Calibri Light"/>
          <w:sz w:val="24"/>
          <w:szCs w:val="24"/>
        </w:rPr>
        <w:t>z novicami,</w:t>
      </w:r>
      <w:r w:rsidRPr="006475F8">
        <w:rPr>
          <w:rFonts w:ascii="Calibri Light" w:hAnsi="Calibri Light" w:cs="Calibri Light"/>
          <w:sz w:val="24"/>
          <w:szCs w:val="24"/>
        </w:rPr>
        <w:t xml:space="preserve"> programom in urnikom</w:t>
      </w:r>
      <w:r w:rsidR="00457172">
        <w:rPr>
          <w:rFonts w:ascii="Calibri Light" w:hAnsi="Calibri Light" w:cs="Calibri Light"/>
          <w:sz w:val="24"/>
          <w:szCs w:val="24"/>
        </w:rPr>
        <w:t xml:space="preserve">, </w:t>
      </w:r>
      <w:r w:rsidRPr="006475F8">
        <w:rPr>
          <w:rFonts w:ascii="Calibri Light" w:hAnsi="Calibri Light" w:cs="Calibri Light"/>
          <w:sz w:val="24"/>
          <w:szCs w:val="24"/>
        </w:rPr>
        <w:t>najdete na www.borstnikovo.si.</w:t>
      </w:r>
    </w:p>
    <w:p w14:paraId="18CB84A8" w14:textId="77777777" w:rsidR="006475F8" w:rsidRDefault="006475F8" w:rsidP="006475F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52ACE69A" w14:textId="77777777" w:rsidR="006475F8" w:rsidRPr="006475F8" w:rsidRDefault="006475F8" w:rsidP="006475F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14:paraId="4E1781AA" w14:textId="77777777" w:rsidR="006475F8" w:rsidRPr="006475F8" w:rsidRDefault="006475F8" w:rsidP="006475F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475F8">
        <w:rPr>
          <w:rFonts w:ascii="Calibri Light" w:hAnsi="Calibri Light" w:cs="Calibri Light"/>
          <w:sz w:val="24"/>
          <w:szCs w:val="24"/>
        </w:rPr>
        <w:t>Dodatne informacije:</w:t>
      </w:r>
    </w:p>
    <w:p w14:paraId="76D64580" w14:textId="77777777" w:rsidR="006475F8" w:rsidRPr="006475F8" w:rsidRDefault="006475F8" w:rsidP="006475F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475F8">
        <w:rPr>
          <w:rFonts w:ascii="Calibri Light" w:hAnsi="Calibri Light" w:cs="Calibri Light"/>
          <w:sz w:val="24"/>
          <w:szCs w:val="24"/>
        </w:rPr>
        <w:t>Daša Šprinčnik</w:t>
      </w:r>
    </w:p>
    <w:p w14:paraId="15352B2D" w14:textId="77777777" w:rsidR="006475F8" w:rsidRPr="006475F8" w:rsidRDefault="006475F8" w:rsidP="006475F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475F8">
        <w:rPr>
          <w:rFonts w:ascii="Calibri Light" w:hAnsi="Calibri Light" w:cs="Calibri Light"/>
          <w:sz w:val="24"/>
          <w:szCs w:val="24"/>
        </w:rPr>
        <w:t>stiki z javnostmi FBS</w:t>
      </w:r>
    </w:p>
    <w:p w14:paraId="33C61193" w14:textId="77777777" w:rsidR="006475F8" w:rsidRPr="006475F8" w:rsidRDefault="006475F8" w:rsidP="006475F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475F8">
        <w:rPr>
          <w:rFonts w:ascii="Calibri Light" w:hAnsi="Calibri Light" w:cs="Calibri Light"/>
          <w:sz w:val="24"/>
          <w:szCs w:val="24"/>
        </w:rPr>
        <w:t>info@borstnikovo.si</w:t>
      </w:r>
    </w:p>
    <w:p w14:paraId="509CFF08" w14:textId="77777777" w:rsidR="006475F8" w:rsidRPr="006475F8" w:rsidRDefault="006475F8" w:rsidP="006475F8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475F8">
        <w:rPr>
          <w:rFonts w:ascii="Calibri Light" w:hAnsi="Calibri Light" w:cs="Calibri Light"/>
          <w:sz w:val="24"/>
          <w:szCs w:val="24"/>
        </w:rPr>
        <w:t>031 342 178</w:t>
      </w:r>
    </w:p>
    <w:sectPr w:rsidR="006475F8" w:rsidRPr="0064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42"/>
    <w:rsid w:val="000D46C5"/>
    <w:rsid w:val="001C5065"/>
    <w:rsid w:val="003464C0"/>
    <w:rsid w:val="003A665C"/>
    <w:rsid w:val="003F5D59"/>
    <w:rsid w:val="00412AD1"/>
    <w:rsid w:val="00436305"/>
    <w:rsid w:val="00457172"/>
    <w:rsid w:val="004A6725"/>
    <w:rsid w:val="006475F8"/>
    <w:rsid w:val="007B7D2A"/>
    <w:rsid w:val="007C1A5F"/>
    <w:rsid w:val="008038CF"/>
    <w:rsid w:val="008E6CD8"/>
    <w:rsid w:val="0090186E"/>
    <w:rsid w:val="00924E7E"/>
    <w:rsid w:val="00AE7951"/>
    <w:rsid w:val="00B4067C"/>
    <w:rsid w:val="00B56852"/>
    <w:rsid w:val="00C42959"/>
    <w:rsid w:val="00C74E6F"/>
    <w:rsid w:val="00CD0242"/>
    <w:rsid w:val="00DB15D6"/>
    <w:rsid w:val="00DC1CC0"/>
    <w:rsid w:val="00E0043D"/>
    <w:rsid w:val="00F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B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3630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00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36305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00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6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87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32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5A6E-3CF7-48A4-B353-249183F8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2019-10-06T11:06:00Z</dcterms:created>
  <dcterms:modified xsi:type="dcterms:W3CDTF">2019-10-06T11:29:00Z</dcterms:modified>
</cp:coreProperties>
</file>